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17E3" w:rsidRPr="00A217E3" w:rsidRDefault="00A217E3" w:rsidP="00A217E3">
      <w:pPr>
        <w:spacing w:after="0" w:line="240" w:lineRule="auto"/>
        <w:ind w:right="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217E3">
        <w:rPr>
          <w:rFonts w:ascii="Times New Roman" w:hAnsi="Times New Roman" w:cs="Times New Roman"/>
          <w:b/>
          <w:sz w:val="24"/>
          <w:szCs w:val="24"/>
        </w:rPr>
        <w:t xml:space="preserve">Государственное бюджетное образовательное учреждение Ленинградской области </w:t>
      </w:r>
    </w:p>
    <w:p w:rsidR="00A217E3" w:rsidRPr="00A217E3" w:rsidRDefault="00A217E3" w:rsidP="00A217E3">
      <w:pPr>
        <w:spacing w:after="0" w:line="240" w:lineRule="auto"/>
        <w:ind w:right="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217E3">
        <w:rPr>
          <w:rFonts w:ascii="Times New Roman" w:hAnsi="Times New Roman" w:cs="Times New Roman"/>
          <w:b/>
          <w:sz w:val="24"/>
          <w:szCs w:val="24"/>
        </w:rPr>
        <w:t xml:space="preserve">«Никольская школа-интернат, реализующая адаптированные образовательные программы» </w:t>
      </w:r>
    </w:p>
    <w:p w:rsidR="00A217E3" w:rsidRPr="00A217E3" w:rsidRDefault="00A217E3" w:rsidP="00A217E3">
      <w:pPr>
        <w:spacing w:after="0" w:line="240" w:lineRule="auto"/>
        <w:ind w:right="42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A217E3">
        <w:rPr>
          <w:rFonts w:ascii="Times New Roman" w:hAnsi="Times New Roman" w:cs="Times New Roman"/>
          <w:b/>
          <w:sz w:val="28"/>
          <w:szCs w:val="28"/>
        </w:rPr>
        <w:t>Приложение</w:t>
      </w:r>
    </w:p>
    <w:p w:rsidR="00A217E3" w:rsidRPr="00A217E3" w:rsidRDefault="00A217E3" w:rsidP="00A217E3">
      <w:pPr>
        <w:spacing w:after="0" w:line="240" w:lineRule="auto"/>
        <w:ind w:right="42"/>
        <w:jc w:val="right"/>
        <w:rPr>
          <w:rFonts w:ascii="Times New Roman" w:hAnsi="Times New Roman" w:cs="Times New Roman"/>
          <w:sz w:val="24"/>
          <w:szCs w:val="24"/>
        </w:rPr>
      </w:pPr>
      <w:r w:rsidRPr="00A217E3">
        <w:rPr>
          <w:rFonts w:ascii="Times New Roman" w:hAnsi="Times New Roman" w:cs="Times New Roman"/>
          <w:sz w:val="24"/>
          <w:szCs w:val="24"/>
        </w:rPr>
        <w:t>к АООП для обучающихся с умственной отсталостью (интеллектуальными нарушениями) в соответствии с ФАООП УО</w:t>
      </w:r>
    </w:p>
    <w:p w:rsidR="00A217E3" w:rsidRPr="00A217E3" w:rsidRDefault="00A217E3" w:rsidP="00A217E3">
      <w:pPr>
        <w:spacing w:after="0" w:line="240" w:lineRule="auto"/>
        <w:ind w:right="42"/>
        <w:rPr>
          <w:rFonts w:ascii="Times New Roman" w:hAnsi="Times New Roman" w:cs="Times New Roman"/>
          <w:b/>
          <w:sz w:val="24"/>
          <w:szCs w:val="24"/>
        </w:rPr>
      </w:pPr>
      <w:r w:rsidRPr="00A217E3">
        <w:rPr>
          <w:rFonts w:ascii="Times New Roman" w:hAnsi="Times New Roman" w:cs="Times New Roman"/>
          <w:b/>
          <w:sz w:val="24"/>
          <w:szCs w:val="24"/>
        </w:rPr>
        <w:t>РАССМОТРЕНО:                                                                                                                           УТВЕРЖДЕНО:</w:t>
      </w:r>
    </w:p>
    <w:p w:rsidR="00A217E3" w:rsidRPr="00A217E3" w:rsidRDefault="00A217E3" w:rsidP="00A217E3">
      <w:pPr>
        <w:spacing w:after="0" w:line="240" w:lineRule="auto"/>
        <w:ind w:right="42"/>
        <w:rPr>
          <w:rFonts w:ascii="Times New Roman" w:hAnsi="Times New Roman" w:cs="Times New Roman"/>
          <w:b/>
          <w:sz w:val="24"/>
          <w:szCs w:val="24"/>
        </w:rPr>
      </w:pPr>
      <w:r w:rsidRPr="00A217E3">
        <w:rPr>
          <w:rFonts w:ascii="Times New Roman" w:hAnsi="Times New Roman" w:cs="Times New Roman"/>
          <w:b/>
          <w:sz w:val="24"/>
          <w:szCs w:val="24"/>
        </w:rPr>
        <w:t xml:space="preserve"> На педагогическом совете                                                                                                        ГБОУ ЛО «Никольская школа-интернат»   </w:t>
      </w:r>
    </w:p>
    <w:p w:rsidR="00A217E3" w:rsidRPr="00A217E3" w:rsidRDefault="00A217E3" w:rsidP="00A217E3">
      <w:pPr>
        <w:spacing w:after="0" w:line="240" w:lineRule="auto"/>
        <w:ind w:right="42"/>
        <w:rPr>
          <w:rFonts w:ascii="Times New Roman" w:hAnsi="Times New Roman" w:cs="Times New Roman"/>
          <w:b/>
          <w:sz w:val="24"/>
          <w:szCs w:val="24"/>
        </w:rPr>
      </w:pPr>
      <w:r w:rsidRPr="00A217E3">
        <w:rPr>
          <w:rFonts w:ascii="Times New Roman" w:hAnsi="Times New Roman" w:cs="Times New Roman"/>
          <w:sz w:val="24"/>
          <w:szCs w:val="24"/>
        </w:rPr>
        <w:t>№1 от 28.08.2023                                                                                                                                                             №24/17 от 01.09.2023</w:t>
      </w:r>
    </w:p>
    <w:p w:rsidR="00A217E3" w:rsidRPr="00A217E3" w:rsidRDefault="00A217E3" w:rsidP="00A217E3">
      <w:pPr>
        <w:spacing w:after="0" w:line="240" w:lineRule="auto"/>
        <w:ind w:right="42"/>
        <w:rPr>
          <w:rFonts w:ascii="Times New Roman" w:hAnsi="Times New Roman" w:cs="Times New Roman"/>
          <w:b/>
          <w:sz w:val="24"/>
          <w:szCs w:val="24"/>
        </w:rPr>
      </w:pPr>
    </w:p>
    <w:p w:rsidR="00A217E3" w:rsidRPr="00A217E3" w:rsidRDefault="00A217E3" w:rsidP="00A217E3">
      <w:pPr>
        <w:spacing w:after="0" w:line="240" w:lineRule="auto"/>
        <w:ind w:right="42"/>
        <w:rPr>
          <w:rFonts w:ascii="Times New Roman" w:hAnsi="Times New Roman" w:cs="Times New Roman"/>
          <w:b/>
          <w:sz w:val="24"/>
          <w:szCs w:val="24"/>
        </w:rPr>
      </w:pPr>
    </w:p>
    <w:p w:rsidR="00A217E3" w:rsidRPr="00A217E3" w:rsidRDefault="00A217E3" w:rsidP="00A217E3">
      <w:pPr>
        <w:spacing w:after="0" w:line="240" w:lineRule="auto"/>
        <w:ind w:right="42"/>
        <w:rPr>
          <w:rFonts w:ascii="Times New Roman" w:hAnsi="Times New Roman" w:cs="Times New Roman"/>
          <w:b/>
          <w:sz w:val="24"/>
          <w:szCs w:val="24"/>
        </w:rPr>
      </w:pPr>
    </w:p>
    <w:p w:rsidR="00A217E3" w:rsidRPr="00A217E3" w:rsidRDefault="00A217E3" w:rsidP="00A217E3">
      <w:pPr>
        <w:spacing w:after="0" w:line="240" w:lineRule="auto"/>
        <w:ind w:right="42"/>
        <w:rPr>
          <w:rFonts w:ascii="Times New Roman" w:hAnsi="Times New Roman" w:cs="Times New Roman"/>
          <w:b/>
          <w:sz w:val="24"/>
          <w:szCs w:val="24"/>
        </w:rPr>
      </w:pPr>
    </w:p>
    <w:p w:rsidR="00A217E3" w:rsidRPr="00A217E3" w:rsidRDefault="00A217E3" w:rsidP="00A217E3">
      <w:pPr>
        <w:spacing w:after="0" w:line="240" w:lineRule="auto"/>
        <w:ind w:right="42"/>
        <w:rPr>
          <w:rFonts w:ascii="Times New Roman" w:hAnsi="Times New Roman" w:cs="Times New Roman"/>
          <w:b/>
          <w:sz w:val="24"/>
          <w:szCs w:val="24"/>
        </w:rPr>
      </w:pPr>
    </w:p>
    <w:p w:rsidR="00A217E3" w:rsidRPr="00A217E3" w:rsidRDefault="00A217E3" w:rsidP="00A217E3">
      <w:pPr>
        <w:spacing w:after="0" w:line="240" w:lineRule="auto"/>
        <w:ind w:right="42"/>
        <w:jc w:val="center"/>
        <w:rPr>
          <w:rFonts w:ascii="Times New Roman" w:hAnsi="Times New Roman" w:cs="Times New Roman"/>
          <w:b/>
          <w:sz w:val="56"/>
          <w:szCs w:val="56"/>
        </w:rPr>
      </w:pPr>
      <w:r w:rsidRPr="00A217E3">
        <w:rPr>
          <w:rFonts w:ascii="Times New Roman" w:hAnsi="Times New Roman" w:cs="Times New Roman"/>
          <w:b/>
          <w:sz w:val="56"/>
          <w:szCs w:val="56"/>
        </w:rPr>
        <w:t>РАБОЧАЯ ПРОГРАММА</w:t>
      </w:r>
    </w:p>
    <w:p w:rsidR="00A217E3" w:rsidRPr="00A217E3" w:rsidRDefault="00A217E3" w:rsidP="00A217E3">
      <w:pPr>
        <w:spacing w:after="0" w:line="240" w:lineRule="auto"/>
        <w:ind w:right="4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D4956" w:rsidRDefault="00CD4956" w:rsidP="00CD4956">
      <w:pPr>
        <w:spacing w:after="0" w:line="240" w:lineRule="auto"/>
        <w:ind w:right="91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по коррекционному курсу:</w:t>
      </w:r>
    </w:p>
    <w:p w:rsidR="00A217E3" w:rsidRPr="00A217E3" w:rsidRDefault="00CD4956" w:rsidP="00CD4956">
      <w:pPr>
        <w:spacing w:after="0" w:line="240" w:lineRule="auto"/>
        <w:ind w:right="42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A217E3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="00A217E3" w:rsidRPr="00A217E3">
        <w:rPr>
          <w:rFonts w:ascii="Times New Roman" w:hAnsi="Times New Roman" w:cs="Times New Roman"/>
          <w:b/>
          <w:sz w:val="36"/>
          <w:szCs w:val="36"/>
        </w:rPr>
        <w:t>«</w:t>
      </w:r>
      <w:r w:rsidR="00A217E3">
        <w:rPr>
          <w:rFonts w:ascii="Times New Roman" w:hAnsi="Times New Roman" w:cs="Times New Roman"/>
          <w:b/>
          <w:sz w:val="36"/>
          <w:szCs w:val="36"/>
        </w:rPr>
        <w:t>Сенсорное развитие</w:t>
      </w:r>
      <w:r w:rsidR="00A217E3" w:rsidRPr="00A217E3">
        <w:rPr>
          <w:rFonts w:ascii="Times New Roman" w:hAnsi="Times New Roman" w:cs="Times New Roman"/>
          <w:b/>
          <w:sz w:val="36"/>
          <w:szCs w:val="36"/>
        </w:rPr>
        <w:t>»</w:t>
      </w:r>
    </w:p>
    <w:p w:rsidR="00A217E3" w:rsidRPr="00A217E3" w:rsidRDefault="00A217E3" w:rsidP="00A217E3">
      <w:pPr>
        <w:spacing w:after="0" w:line="240" w:lineRule="auto"/>
        <w:ind w:right="42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A217E3">
        <w:rPr>
          <w:rFonts w:ascii="Times New Roman" w:hAnsi="Times New Roman" w:cs="Times New Roman"/>
          <w:b/>
          <w:sz w:val="36"/>
          <w:szCs w:val="36"/>
        </w:rPr>
        <w:t xml:space="preserve">                            </w:t>
      </w:r>
    </w:p>
    <w:p w:rsidR="00A217E3" w:rsidRPr="00A217E3" w:rsidRDefault="00A217E3" w:rsidP="00A217E3">
      <w:pPr>
        <w:pStyle w:val="a4"/>
        <w:rPr>
          <w:b/>
          <w:sz w:val="28"/>
          <w:szCs w:val="28"/>
        </w:rPr>
      </w:pPr>
      <w:r w:rsidRPr="00A217E3">
        <w:rPr>
          <w:b/>
          <w:sz w:val="28"/>
          <w:szCs w:val="28"/>
        </w:rPr>
        <w:t xml:space="preserve">                        </w:t>
      </w:r>
    </w:p>
    <w:p w:rsidR="00A217E3" w:rsidRPr="00A217E3" w:rsidRDefault="00A217E3" w:rsidP="00A217E3">
      <w:pPr>
        <w:pStyle w:val="a4"/>
        <w:rPr>
          <w:b/>
          <w:sz w:val="28"/>
          <w:szCs w:val="28"/>
        </w:rPr>
      </w:pPr>
    </w:p>
    <w:p w:rsidR="00A217E3" w:rsidRPr="00A217E3" w:rsidRDefault="00A217E3" w:rsidP="00A217E3">
      <w:pPr>
        <w:pStyle w:val="a4"/>
        <w:rPr>
          <w:b/>
          <w:sz w:val="28"/>
          <w:szCs w:val="28"/>
        </w:rPr>
      </w:pPr>
    </w:p>
    <w:p w:rsidR="00A217E3" w:rsidRPr="00A217E3" w:rsidRDefault="00A217E3" w:rsidP="00A217E3">
      <w:pPr>
        <w:pStyle w:val="a4"/>
        <w:rPr>
          <w:b/>
          <w:sz w:val="28"/>
          <w:szCs w:val="28"/>
        </w:rPr>
      </w:pPr>
    </w:p>
    <w:p w:rsidR="00A217E3" w:rsidRPr="00A217E3" w:rsidRDefault="00A217E3" w:rsidP="00A217E3">
      <w:pPr>
        <w:pStyle w:val="a4"/>
        <w:rPr>
          <w:b/>
          <w:sz w:val="28"/>
          <w:szCs w:val="28"/>
        </w:rPr>
      </w:pPr>
    </w:p>
    <w:p w:rsidR="00A217E3" w:rsidRPr="00A217E3" w:rsidRDefault="00A217E3" w:rsidP="00A217E3">
      <w:pPr>
        <w:pStyle w:val="a4"/>
        <w:rPr>
          <w:b/>
          <w:sz w:val="28"/>
          <w:szCs w:val="28"/>
        </w:rPr>
      </w:pPr>
    </w:p>
    <w:p w:rsidR="00A217E3" w:rsidRPr="00A217E3" w:rsidRDefault="00A217E3" w:rsidP="00A217E3">
      <w:pPr>
        <w:pStyle w:val="a4"/>
        <w:rPr>
          <w:b/>
          <w:sz w:val="28"/>
          <w:szCs w:val="28"/>
        </w:rPr>
      </w:pPr>
    </w:p>
    <w:p w:rsidR="00A217E3" w:rsidRPr="00A217E3" w:rsidRDefault="00A217E3" w:rsidP="00A217E3">
      <w:pPr>
        <w:pStyle w:val="a4"/>
        <w:rPr>
          <w:b/>
          <w:sz w:val="28"/>
          <w:szCs w:val="28"/>
        </w:rPr>
      </w:pPr>
    </w:p>
    <w:p w:rsidR="00A217E3" w:rsidRPr="00A217E3" w:rsidRDefault="00A217E3" w:rsidP="00A217E3">
      <w:pPr>
        <w:pStyle w:val="a4"/>
        <w:rPr>
          <w:b/>
          <w:sz w:val="28"/>
          <w:szCs w:val="28"/>
        </w:rPr>
      </w:pPr>
    </w:p>
    <w:p w:rsidR="00A217E3" w:rsidRPr="00A217E3" w:rsidRDefault="00A217E3" w:rsidP="00A217E3">
      <w:pPr>
        <w:pStyle w:val="a4"/>
        <w:rPr>
          <w:b/>
          <w:sz w:val="28"/>
          <w:szCs w:val="28"/>
        </w:rPr>
      </w:pPr>
    </w:p>
    <w:p w:rsidR="00A217E3" w:rsidRPr="00A217E3" w:rsidRDefault="00A217E3" w:rsidP="00A217E3">
      <w:pPr>
        <w:pStyle w:val="a4"/>
        <w:rPr>
          <w:b/>
          <w:sz w:val="28"/>
          <w:szCs w:val="28"/>
        </w:rPr>
      </w:pPr>
    </w:p>
    <w:p w:rsidR="00A217E3" w:rsidRDefault="00A217E3" w:rsidP="00A217E3">
      <w:pPr>
        <w:pStyle w:val="a4"/>
        <w:rPr>
          <w:b/>
          <w:sz w:val="28"/>
          <w:szCs w:val="28"/>
        </w:rPr>
      </w:pPr>
    </w:p>
    <w:p w:rsidR="00A217E3" w:rsidRDefault="00A217E3" w:rsidP="00A217E3">
      <w:pPr>
        <w:pStyle w:val="a4"/>
        <w:rPr>
          <w:b/>
          <w:sz w:val="28"/>
          <w:szCs w:val="28"/>
        </w:rPr>
      </w:pPr>
    </w:p>
    <w:p w:rsidR="00A217E3" w:rsidRDefault="00A217E3" w:rsidP="00A217E3">
      <w:pPr>
        <w:pStyle w:val="a4"/>
        <w:rPr>
          <w:b/>
          <w:sz w:val="28"/>
          <w:szCs w:val="28"/>
        </w:rPr>
      </w:pPr>
    </w:p>
    <w:p w:rsidR="00A217E3" w:rsidRPr="00A217E3" w:rsidRDefault="00A217E3" w:rsidP="00CD4956">
      <w:pPr>
        <w:pStyle w:val="a4"/>
        <w:ind w:left="0"/>
        <w:rPr>
          <w:b/>
          <w:sz w:val="28"/>
          <w:szCs w:val="28"/>
        </w:rPr>
      </w:pPr>
    </w:p>
    <w:p w:rsidR="00A217E3" w:rsidRPr="00A217E3" w:rsidRDefault="00A217E3" w:rsidP="00A217E3">
      <w:pPr>
        <w:pStyle w:val="a4"/>
        <w:rPr>
          <w:spacing w:val="26"/>
        </w:rPr>
      </w:pPr>
      <w:r w:rsidRPr="00A217E3">
        <w:lastRenderedPageBreak/>
        <w:t>Нормативно-правовая</w:t>
      </w:r>
      <w:r w:rsidRPr="00A217E3">
        <w:rPr>
          <w:spacing w:val="26"/>
        </w:rPr>
        <w:t xml:space="preserve"> </w:t>
      </w:r>
      <w:r w:rsidRPr="00A217E3">
        <w:t>база</w:t>
      </w:r>
      <w:r w:rsidRPr="00A217E3">
        <w:rPr>
          <w:spacing w:val="25"/>
        </w:rPr>
        <w:t xml:space="preserve"> </w:t>
      </w:r>
    </w:p>
    <w:p w:rsidR="00A217E3" w:rsidRPr="00A217E3" w:rsidRDefault="00A217E3" w:rsidP="00A217E3">
      <w:pPr>
        <w:pStyle w:val="a4"/>
        <w:ind w:left="0"/>
      </w:pPr>
    </w:p>
    <w:p w:rsidR="00A217E3" w:rsidRPr="00A217E3" w:rsidRDefault="00A217E3" w:rsidP="00A217E3">
      <w:pPr>
        <w:pStyle w:val="a4"/>
        <w:ind w:left="0" w:right="-172" w:firstLine="567"/>
        <w:jc w:val="both"/>
      </w:pPr>
      <w:r w:rsidRPr="00A217E3">
        <w:t>1. Федеральный закон от 29.12.2012 г. № 273-ФЗ «Об образовании в Российской Федерации» (в редакции Федерального закона от 31 июля 2020 г. № 304-ФЗ «О внесении изменений в Федеральный закон «Об образовании в Российской Федерации» по вопросам воспитания обучающихся»).</w:t>
      </w:r>
    </w:p>
    <w:p w:rsidR="00A217E3" w:rsidRPr="00A217E3" w:rsidRDefault="00A217E3" w:rsidP="00A217E3">
      <w:pPr>
        <w:pStyle w:val="a4"/>
        <w:ind w:left="0" w:right="-172" w:firstLine="567"/>
        <w:jc w:val="both"/>
      </w:pPr>
      <w:r w:rsidRPr="00A217E3">
        <w:rPr>
          <w:color w:val="1A1A1A"/>
        </w:rPr>
        <w:t>2. Приказ Министерства просвещения Российской Федерации от 30 сентября 2022 г. № 874 «Об утверждении Порядка разработки и утверждения федеральных основных общеобразовательных программ».</w:t>
      </w:r>
    </w:p>
    <w:p w:rsidR="00A217E3" w:rsidRPr="00A217E3" w:rsidRDefault="00A217E3" w:rsidP="00A217E3">
      <w:pPr>
        <w:pStyle w:val="a4"/>
        <w:ind w:left="0" w:right="-172" w:firstLine="567"/>
        <w:jc w:val="both"/>
      </w:pPr>
      <w:r w:rsidRPr="00A217E3">
        <w:rPr>
          <w:color w:val="1A1A1A"/>
        </w:rPr>
        <w:t>3. Приказ Министерства просвещения Российской Федерации от 24 ноября 2022 г. №</w:t>
      </w:r>
      <w:r w:rsidRPr="00A217E3">
        <w:rPr>
          <w:color w:val="1A1A1A"/>
          <w:spacing w:val="40"/>
        </w:rPr>
        <w:t xml:space="preserve"> </w:t>
      </w:r>
      <w:r w:rsidRPr="00A217E3">
        <w:rPr>
          <w:color w:val="1A1A1A"/>
        </w:rPr>
        <w:t>1023 «Об утверждении федеральной адаптированной образовательной программы начального общего образования для обучающихся с ограниченными возможностями здоровья».</w:t>
      </w:r>
    </w:p>
    <w:p w:rsidR="00A217E3" w:rsidRPr="00A217E3" w:rsidRDefault="00A217E3" w:rsidP="00A217E3">
      <w:pPr>
        <w:pStyle w:val="a4"/>
        <w:ind w:left="0" w:right="-172" w:firstLine="567"/>
        <w:jc w:val="both"/>
      </w:pPr>
      <w:r w:rsidRPr="00A217E3">
        <w:rPr>
          <w:color w:val="1A1A1A"/>
        </w:rPr>
        <w:t>4. Приказ Министерства просвещения Российской Федерации от 24 ноября 2022 г. №</w:t>
      </w:r>
      <w:r w:rsidRPr="00A217E3">
        <w:rPr>
          <w:color w:val="1A1A1A"/>
          <w:spacing w:val="80"/>
        </w:rPr>
        <w:t xml:space="preserve"> </w:t>
      </w:r>
      <w:r w:rsidRPr="00A217E3">
        <w:rPr>
          <w:color w:val="1A1A1A"/>
        </w:rPr>
        <w:t>1025 «Об утверждении федеральной адаптированной образовательной программы основного общего образования для обучающихся с ограниченными возможностями здоровья».</w:t>
      </w:r>
    </w:p>
    <w:p w:rsidR="00A217E3" w:rsidRPr="00A217E3" w:rsidRDefault="00A217E3" w:rsidP="00A217E3">
      <w:pPr>
        <w:pStyle w:val="a4"/>
        <w:ind w:left="0" w:right="-172" w:firstLine="567"/>
        <w:jc w:val="both"/>
      </w:pPr>
      <w:r w:rsidRPr="00A217E3">
        <w:t>5.</w:t>
      </w:r>
      <w:r w:rsidRPr="00A217E3">
        <w:rPr>
          <w:color w:val="1A1A1A"/>
        </w:rPr>
        <w:t xml:space="preserve"> Приказ Министерства просвещения Российской Федерации от 24 ноября 2022 г. №</w:t>
      </w:r>
      <w:r w:rsidRPr="00A217E3">
        <w:rPr>
          <w:color w:val="1A1A1A"/>
          <w:spacing w:val="80"/>
        </w:rPr>
        <w:t xml:space="preserve"> </w:t>
      </w:r>
      <w:r w:rsidRPr="00A217E3">
        <w:rPr>
          <w:color w:val="1A1A1A"/>
        </w:rPr>
        <w:t xml:space="preserve">1026 «Об утверждении федеральной адаптированной образовательной программы основного общего образования для обучающихся </w:t>
      </w:r>
      <w:r w:rsidRPr="00A217E3">
        <w:t xml:space="preserve"> с умственной отсталостью (интеллектуальными нарушениями)</w:t>
      </w:r>
      <w:r w:rsidRPr="00A217E3">
        <w:rPr>
          <w:color w:val="1A1A1A"/>
        </w:rPr>
        <w:t>».</w:t>
      </w:r>
    </w:p>
    <w:p w:rsidR="00A217E3" w:rsidRPr="00A217E3" w:rsidRDefault="00A217E3" w:rsidP="00A217E3">
      <w:pPr>
        <w:pStyle w:val="a4"/>
        <w:ind w:left="0" w:right="-172" w:firstLine="567"/>
        <w:jc w:val="both"/>
      </w:pPr>
      <w:r w:rsidRPr="00A217E3">
        <w:t>6. Приказ</w:t>
      </w:r>
      <w:r w:rsidRPr="00A217E3">
        <w:rPr>
          <w:spacing w:val="-4"/>
        </w:rPr>
        <w:t xml:space="preserve"> </w:t>
      </w:r>
      <w:r w:rsidRPr="00A217E3">
        <w:t>Министерства</w:t>
      </w:r>
      <w:r w:rsidRPr="00A217E3">
        <w:rPr>
          <w:spacing w:val="40"/>
        </w:rPr>
        <w:t xml:space="preserve"> </w:t>
      </w:r>
      <w:r w:rsidRPr="00A217E3">
        <w:t>просвещения</w:t>
      </w:r>
      <w:r w:rsidRPr="00A217E3">
        <w:rPr>
          <w:spacing w:val="40"/>
        </w:rPr>
        <w:t xml:space="preserve"> </w:t>
      </w:r>
      <w:r w:rsidRPr="00A217E3">
        <w:t>Российской</w:t>
      </w:r>
      <w:r w:rsidRPr="00A217E3">
        <w:rPr>
          <w:spacing w:val="40"/>
        </w:rPr>
        <w:t xml:space="preserve"> </w:t>
      </w:r>
      <w:r w:rsidRPr="00A217E3">
        <w:t>Федерации</w:t>
      </w:r>
      <w:r w:rsidRPr="00A217E3">
        <w:rPr>
          <w:spacing w:val="-1"/>
        </w:rPr>
        <w:t xml:space="preserve"> </w:t>
      </w:r>
      <w:r w:rsidRPr="00A217E3">
        <w:t>от</w:t>
      </w:r>
      <w:r w:rsidRPr="00A217E3">
        <w:rPr>
          <w:spacing w:val="-5"/>
        </w:rPr>
        <w:t xml:space="preserve"> </w:t>
      </w:r>
      <w:r w:rsidRPr="00A217E3">
        <w:t>22.03.2021</w:t>
      </w:r>
      <w:r w:rsidRPr="00A217E3">
        <w:rPr>
          <w:spacing w:val="-5"/>
        </w:rPr>
        <w:t xml:space="preserve"> </w:t>
      </w:r>
      <w:r w:rsidRPr="00A217E3">
        <w:t>№</w:t>
      </w:r>
      <w:r w:rsidRPr="00A217E3">
        <w:rPr>
          <w:spacing w:val="-6"/>
        </w:rPr>
        <w:t xml:space="preserve"> </w:t>
      </w:r>
      <w:r w:rsidRPr="00A217E3">
        <w:t>115</w:t>
      </w:r>
      <w:r w:rsidRPr="00A217E3">
        <w:rPr>
          <w:spacing w:val="-3"/>
        </w:rPr>
        <w:t xml:space="preserve"> </w:t>
      </w:r>
      <w:r w:rsidRPr="00A217E3">
        <w:t>"Об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образования".</w:t>
      </w:r>
    </w:p>
    <w:p w:rsidR="00A217E3" w:rsidRPr="00A217E3" w:rsidRDefault="00A217E3" w:rsidP="00A217E3">
      <w:pPr>
        <w:pStyle w:val="a4"/>
        <w:ind w:left="0" w:right="-172" w:firstLine="567"/>
        <w:jc w:val="both"/>
      </w:pPr>
      <w:r w:rsidRPr="00A217E3">
        <w:t xml:space="preserve">7. </w:t>
      </w:r>
      <w:proofErr w:type="gramStart"/>
      <w:r w:rsidRPr="00A217E3">
        <w:t xml:space="preserve">Постановление Главного государственного санитарного врача РФ от 28 сентября 2020 года N 28 </w:t>
      </w:r>
      <w:hyperlink r:id="rId5" w:anchor="6580IP">
        <w:r w:rsidRPr="00A217E3">
          <w:t>СП 2.4.3648-20 "Санитарно-эпидемиологические требования к организациям</w:t>
        </w:r>
      </w:hyperlink>
      <w:r w:rsidRPr="00A217E3">
        <w:t xml:space="preserve"> </w:t>
      </w:r>
      <w:hyperlink r:id="rId6" w:anchor="6580IP">
        <w:r w:rsidRPr="00A217E3">
          <w:t>воспитания и обучения, отдыха и оздоровления детей и молодежи",</w:t>
        </w:r>
      </w:hyperlink>
      <w:r w:rsidRPr="00A217E3">
        <w:t xml:space="preserve"> </w:t>
      </w:r>
      <w:hyperlink r:id="rId7" w:anchor="6560IO">
        <w:r w:rsidRPr="00A217E3">
          <w:t>СанПиН 1.2.3685-21</w:t>
        </w:r>
      </w:hyperlink>
      <w:r w:rsidRPr="00A217E3">
        <w:t xml:space="preserve"> </w:t>
      </w:r>
      <w:hyperlink r:id="rId8" w:anchor="6560IO">
        <w:r w:rsidRPr="00A217E3">
          <w:t>"Гигиенические нормативы и требования к обеспечению безопасности и (или) безвредности</w:t>
        </w:r>
      </w:hyperlink>
      <w:r w:rsidRPr="00A217E3">
        <w:t xml:space="preserve"> </w:t>
      </w:r>
      <w:hyperlink r:id="rId9" w:anchor="6560IO">
        <w:r w:rsidRPr="00A217E3">
          <w:t>для человека факторов среды обитания"</w:t>
        </w:r>
      </w:hyperlink>
      <w:r w:rsidRPr="00A217E3">
        <w:t xml:space="preserve"> от 28.01.2021 N 2.</w:t>
      </w:r>
      <w:proofErr w:type="gramEnd"/>
    </w:p>
    <w:p w:rsidR="00A217E3" w:rsidRPr="00A217E3" w:rsidRDefault="00A217E3" w:rsidP="00A217E3">
      <w:pPr>
        <w:tabs>
          <w:tab w:val="left" w:pos="691"/>
          <w:tab w:val="left" w:pos="2064"/>
          <w:tab w:val="left" w:pos="4163"/>
          <w:tab w:val="left" w:pos="6149"/>
          <w:tab w:val="left" w:pos="7977"/>
          <w:tab w:val="left" w:pos="9745"/>
        </w:tabs>
        <w:spacing w:after="0" w:line="240" w:lineRule="auto"/>
        <w:ind w:right="-172" w:firstLine="567"/>
        <w:rPr>
          <w:rFonts w:ascii="Times New Roman" w:hAnsi="Times New Roman" w:cs="Times New Roman"/>
          <w:sz w:val="24"/>
          <w:szCs w:val="24"/>
        </w:rPr>
      </w:pPr>
      <w:r w:rsidRPr="00A217E3">
        <w:rPr>
          <w:rFonts w:ascii="Times New Roman" w:hAnsi="Times New Roman" w:cs="Times New Roman"/>
          <w:sz w:val="24"/>
          <w:szCs w:val="24"/>
        </w:rPr>
        <w:t>8. Приказ Министерства просвещения Российской Федерации «Об утверждении федерального перечня учебников, рекомендуемых к</w:t>
      </w:r>
      <w:r w:rsidRPr="00A217E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217E3">
        <w:rPr>
          <w:rFonts w:ascii="Times New Roman" w:hAnsi="Times New Roman" w:cs="Times New Roman"/>
          <w:sz w:val="24"/>
          <w:szCs w:val="24"/>
        </w:rPr>
        <w:t>использовании при реализации имеющих государственную</w:t>
      </w:r>
      <w:r w:rsidRPr="00A217E3">
        <w:rPr>
          <w:rFonts w:ascii="Times New Roman" w:hAnsi="Times New Roman" w:cs="Times New Roman"/>
          <w:spacing w:val="-58"/>
          <w:sz w:val="24"/>
          <w:szCs w:val="24"/>
        </w:rPr>
        <w:t xml:space="preserve">    </w:t>
      </w:r>
      <w:r w:rsidRPr="00A217E3">
        <w:rPr>
          <w:rFonts w:ascii="Times New Roman" w:hAnsi="Times New Roman" w:cs="Times New Roman"/>
          <w:sz w:val="24"/>
          <w:szCs w:val="24"/>
        </w:rPr>
        <w:t>аккредитацию</w:t>
      </w:r>
      <w:r w:rsidRPr="00A217E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217E3">
        <w:rPr>
          <w:rFonts w:ascii="Times New Roman" w:hAnsi="Times New Roman" w:cs="Times New Roman"/>
          <w:sz w:val="24"/>
          <w:szCs w:val="24"/>
        </w:rPr>
        <w:t>образовательных</w:t>
      </w:r>
      <w:r w:rsidRPr="00A217E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217E3">
        <w:rPr>
          <w:rFonts w:ascii="Times New Roman" w:hAnsi="Times New Roman" w:cs="Times New Roman"/>
          <w:sz w:val="24"/>
          <w:szCs w:val="24"/>
        </w:rPr>
        <w:t>программ</w:t>
      </w:r>
      <w:r w:rsidRPr="00A217E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217E3">
        <w:rPr>
          <w:rFonts w:ascii="Times New Roman" w:hAnsi="Times New Roman" w:cs="Times New Roman"/>
          <w:sz w:val="24"/>
          <w:szCs w:val="24"/>
        </w:rPr>
        <w:t>начального</w:t>
      </w:r>
      <w:r w:rsidRPr="00A217E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217E3">
        <w:rPr>
          <w:rFonts w:ascii="Times New Roman" w:hAnsi="Times New Roman" w:cs="Times New Roman"/>
          <w:sz w:val="24"/>
          <w:szCs w:val="24"/>
        </w:rPr>
        <w:t>общего, основного</w:t>
      </w:r>
      <w:r w:rsidRPr="00A217E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217E3">
        <w:rPr>
          <w:rFonts w:ascii="Times New Roman" w:hAnsi="Times New Roman" w:cs="Times New Roman"/>
          <w:sz w:val="24"/>
          <w:szCs w:val="24"/>
        </w:rPr>
        <w:t>общего,</w:t>
      </w:r>
      <w:r w:rsidRPr="00A217E3">
        <w:rPr>
          <w:rFonts w:ascii="Times New Roman" w:hAnsi="Times New Roman" w:cs="Times New Roman"/>
          <w:spacing w:val="60"/>
          <w:sz w:val="24"/>
          <w:szCs w:val="24"/>
        </w:rPr>
        <w:t xml:space="preserve"> </w:t>
      </w:r>
      <w:r w:rsidRPr="00A217E3">
        <w:rPr>
          <w:rFonts w:ascii="Times New Roman" w:hAnsi="Times New Roman" w:cs="Times New Roman"/>
          <w:sz w:val="24"/>
          <w:szCs w:val="24"/>
        </w:rPr>
        <w:t>среднего</w:t>
      </w:r>
      <w:r w:rsidRPr="00A217E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217E3">
        <w:rPr>
          <w:rFonts w:ascii="Times New Roman" w:hAnsi="Times New Roman" w:cs="Times New Roman"/>
          <w:sz w:val="24"/>
          <w:szCs w:val="24"/>
        </w:rPr>
        <w:t>общего</w:t>
      </w:r>
      <w:r w:rsidRPr="00A217E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217E3">
        <w:rPr>
          <w:rFonts w:ascii="Times New Roman" w:hAnsi="Times New Roman" w:cs="Times New Roman"/>
          <w:sz w:val="24"/>
          <w:szCs w:val="24"/>
        </w:rPr>
        <w:t>образования» от 21 сентября 2022№858.</w:t>
      </w:r>
    </w:p>
    <w:p w:rsidR="00A217E3" w:rsidRPr="00A217E3" w:rsidRDefault="00A217E3" w:rsidP="00A217E3">
      <w:pPr>
        <w:pStyle w:val="a4"/>
        <w:ind w:left="0" w:right="-172" w:firstLine="567"/>
        <w:jc w:val="both"/>
      </w:pPr>
      <w:r w:rsidRPr="00A217E3">
        <w:t>9. Устав,</w:t>
      </w:r>
      <w:r w:rsidRPr="00A217E3">
        <w:rPr>
          <w:spacing w:val="-6"/>
        </w:rPr>
        <w:t xml:space="preserve"> </w:t>
      </w:r>
      <w:r w:rsidRPr="00A217E3">
        <w:t>лицензия</w:t>
      </w:r>
      <w:r w:rsidRPr="00A217E3">
        <w:rPr>
          <w:spacing w:val="-4"/>
        </w:rPr>
        <w:t xml:space="preserve"> </w:t>
      </w:r>
      <w:r w:rsidRPr="00A217E3">
        <w:t>ГБОУ</w:t>
      </w:r>
      <w:r w:rsidRPr="00A217E3">
        <w:rPr>
          <w:spacing w:val="-3"/>
        </w:rPr>
        <w:t xml:space="preserve"> </w:t>
      </w:r>
      <w:r w:rsidRPr="00A217E3">
        <w:t>ЛО «Никольская школа-</w:t>
      </w:r>
      <w:r w:rsidRPr="00A217E3">
        <w:rPr>
          <w:spacing w:val="-2"/>
        </w:rPr>
        <w:t>интернат».</w:t>
      </w:r>
    </w:p>
    <w:p w:rsidR="00A217E3" w:rsidRPr="00A217E3" w:rsidRDefault="00A217E3" w:rsidP="00A217E3">
      <w:pPr>
        <w:pStyle w:val="a4"/>
        <w:ind w:left="0"/>
      </w:pPr>
    </w:p>
    <w:p w:rsidR="00A217E3" w:rsidRDefault="00A217E3" w:rsidP="00A217E3"/>
    <w:p w:rsidR="00A217E3" w:rsidRDefault="00A217E3" w:rsidP="00A217E3"/>
    <w:p w:rsidR="00A217E3" w:rsidRDefault="00A217E3" w:rsidP="00A217E3"/>
    <w:p w:rsidR="00A217E3" w:rsidRDefault="00A217E3" w:rsidP="00A217E3"/>
    <w:p w:rsidR="00A217E3" w:rsidRDefault="00A217E3" w:rsidP="00A217E3"/>
    <w:p w:rsidR="00A217E3" w:rsidRDefault="00A217E3" w:rsidP="00A217E3"/>
    <w:p w:rsidR="00A217E3" w:rsidRDefault="00A217E3" w:rsidP="00A217E3"/>
    <w:p w:rsidR="00A217E3" w:rsidRDefault="00A217E3" w:rsidP="00A217E3"/>
    <w:p w:rsidR="005E5BB8" w:rsidRPr="00A217E3" w:rsidRDefault="005E5BB8" w:rsidP="00A217E3">
      <w:pPr>
        <w:pStyle w:val="a3"/>
        <w:spacing w:before="0" w:after="0"/>
        <w:jc w:val="center"/>
        <w:rPr>
          <w:color w:val="333333"/>
        </w:rPr>
      </w:pPr>
      <w:r w:rsidRPr="00A217E3">
        <w:rPr>
          <w:b/>
          <w:color w:val="333333"/>
        </w:rPr>
        <w:lastRenderedPageBreak/>
        <w:t>Пояснительная записка</w:t>
      </w:r>
      <w:r w:rsidRPr="00A217E3">
        <w:rPr>
          <w:color w:val="333333"/>
        </w:rPr>
        <w:t>.</w:t>
      </w:r>
    </w:p>
    <w:p w:rsidR="005E5BB8" w:rsidRPr="00A217E3" w:rsidRDefault="005E5BB8" w:rsidP="00A217E3">
      <w:pPr>
        <w:pStyle w:val="a3"/>
        <w:spacing w:before="0" w:after="0"/>
        <w:ind w:firstLine="567"/>
        <w:rPr>
          <w:color w:val="333333"/>
        </w:rPr>
      </w:pPr>
      <w:r w:rsidRPr="00A217E3">
        <w:rPr>
          <w:color w:val="333333"/>
        </w:rPr>
        <w:t>Сенсорное развитие направлено на формирование полноценного восприятия окружающей действительности. Первой ступенью познания мира является чувственный опыт человека. Успешность умственного, физического, эстетического воспитания в значительной степени зависит от качества сенсорного опыта обучающихся, то есть от того, насколько полно ребенок воспринимает окружающий мир. У обучающихся с ТМНР сенсорный опыт спонтанно не формируется. Чем тяжелее нарушения у обучающегося, тем значительнее роль развития чувственного опыта: ощущений и восприятий. Обучающиеся с ТМНР наиболее чувствительны к воздействиям на сохранные анализаторы, поэтому педагогически продуманный выбор средств и способов сенсорного воздействия будет благоприятствовать их дальнейшему психическому и физическому развитию.</w:t>
      </w:r>
    </w:p>
    <w:p w:rsidR="005E5BB8" w:rsidRDefault="005E5BB8" w:rsidP="00A217E3">
      <w:pPr>
        <w:pStyle w:val="a3"/>
        <w:spacing w:before="0" w:after="0"/>
        <w:ind w:firstLine="567"/>
        <w:rPr>
          <w:color w:val="333333"/>
        </w:rPr>
      </w:pPr>
      <w:r w:rsidRPr="00A217E3">
        <w:rPr>
          <w:b/>
          <w:color w:val="333333"/>
        </w:rPr>
        <w:t>Целью</w:t>
      </w:r>
      <w:r w:rsidRPr="00A217E3">
        <w:rPr>
          <w:color w:val="333333"/>
        </w:rPr>
        <w:t xml:space="preserve"> обучения является обогащение чувственного опыта в процессе целенаправленного систематического воздействия на сохранные анализаторы.</w:t>
      </w:r>
    </w:p>
    <w:p w:rsidR="00CB054B" w:rsidRPr="00CB054B" w:rsidRDefault="00CB054B" w:rsidP="00CB054B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05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Достижение поставленной цели подразумевает решение следующих </w:t>
      </w:r>
      <w:r w:rsidRPr="00CB054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задач:</w:t>
      </w:r>
      <w:r w:rsidRPr="00CB05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развитие зрительного, слухового, кинестетического восприятия, а также восприятие запаха и вкуса как пропедевтика формирования навыков общения, предметно-практической и познавательной деятельности. </w:t>
      </w:r>
    </w:p>
    <w:p w:rsidR="00CB054B" w:rsidRDefault="00CB054B" w:rsidP="00CB054B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05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Данная коррекционная программа имеет два основных направления работы: </w:t>
      </w:r>
    </w:p>
    <w:p w:rsidR="00CB054B" w:rsidRPr="00CB054B" w:rsidRDefault="00CB054B" w:rsidP="00CB054B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Pr="00CB05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первое направление – формирование знаний сенсорных эталонов;</w:t>
      </w:r>
    </w:p>
    <w:p w:rsidR="00CB054B" w:rsidRPr="00CB054B" w:rsidRDefault="00CB054B" w:rsidP="00CB054B">
      <w:pPr>
        <w:pStyle w:val="a3"/>
        <w:spacing w:before="0" w:after="0"/>
        <w:ind w:firstLine="567"/>
        <w:rPr>
          <w:color w:val="333333"/>
        </w:rPr>
      </w:pPr>
      <w:r>
        <w:rPr>
          <w:rFonts w:eastAsia="Times New Roman"/>
          <w:color w:val="000000"/>
        </w:rPr>
        <w:t xml:space="preserve">- </w:t>
      </w:r>
      <w:r w:rsidRPr="00CB054B">
        <w:rPr>
          <w:rFonts w:eastAsia="Times New Roman"/>
          <w:color w:val="000000"/>
        </w:rPr>
        <w:t>второе направление – обучение использованию специальных действий, необходимых для выявления свойств</w:t>
      </w:r>
      <w:r>
        <w:rPr>
          <w:rFonts w:eastAsia="Times New Roman"/>
          <w:color w:val="000000"/>
        </w:rPr>
        <w:t xml:space="preserve"> и качеств какого-либо объекта.</w:t>
      </w:r>
    </w:p>
    <w:p w:rsidR="005E5BB8" w:rsidRPr="00A217E3" w:rsidRDefault="005E5BB8" w:rsidP="00A217E3">
      <w:pPr>
        <w:pStyle w:val="a3"/>
        <w:spacing w:before="0" w:after="0"/>
        <w:ind w:firstLine="567"/>
        <w:rPr>
          <w:color w:val="333333"/>
        </w:rPr>
      </w:pPr>
      <w:r w:rsidRPr="00A217E3">
        <w:rPr>
          <w:color w:val="333333"/>
        </w:rPr>
        <w:t>Программно-методический материал включает 5 разделов: "Зрительное восприятие", "Слуховое восприятие", "Кинестетическое восприятие", "Восприятие запаха", "Восприятие вкуса".</w:t>
      </w:r>
    </w:p>
    <w:p w:rsidR="005E5BB8" w:rsidRPr="00A217E3" w:rsidRDefault="005E5BB8" w:rsidP="00A217E3">
      <w:pPr>
        <w:pStyle w:val="a3"/>
        <w:spacing w:before="0" w:after="0"/>
        <w:ind w:firstLine="567"/>
        <w:rPr>
          <w:color w:val="333333"/>
        </w:rPr>
      </w:pPr>
      <w:r w:rsidRPr="00A217E3">
        <w:rPr>
          <w:color w:val="333333"/>
        </w:rPr>
        <w:t xml:space="preserve">Содержание каждого раздела представлено по принципу от простого </w:t>
      </w:r>
      <w:proofErr w:type="gramStart"/>
      <w:r w:rsidRPr="00A217E3">
        <w:rPr>
          <w:color w:val="333333"/>
        </w:rPr>
        <w:t>к</w:t>
      </w:r>
      <w:proofErr w:type="gramEnd"/>
      <w:r w:rsidRPr="00A217E3">
        <w:rPr>
          <w:color w:val="333333"/>
        </w:rPr>
        <w:t xml:space="preserve"> сложному. Сначала проводится работа, направленная на расширение диапазона воспринимаемых ощущений обучающегося, стимуляцию активности. Под активностью подразумеваются психические, физические, речевые реакции обучающегося, например, эмоционально-двигательная отзывчивость, концентрация внимания, вокализация. В дальнейшем в ходе обучения формируются </w:t>
      </w:r>
      <w:proofErr w:type="spellStart"/>
      <w:r w:rsidRPr="00A217E3">
        <w:rPr>
          <w:color w:val="333333"/>
        </w:rPr>
        <w:t>сенсорноперцептивные</w:t>
      </w:r>
      <w:proofErr w:type="spellEnd"/>
      <w:r w:rsidRPr="00A217E3">
        <w:rPr>
          <w:color w:val="333333"/>
        </w:rPr>
        <w:t xml:space="preserve"> действия. Ребенок учится не только распознавать свои ощущения, но и перерабатывать получаемую информацию, что в будущем поможет ему лучше ориентироваться в окружающем мире.</w:t>
      </w:r>
    </w:p>
    <w:p w:rsidR="005E5BB8" w:rsidRPr="00A217E3" w:rsidRDefault="005E5BB8" w:rsidP="00A217E3">
      <w:pPr>
        <w:pStyle w:val="a3"/>
        <w:spacing w:before="0" w:after="0"/>
        <w:ind w:firstLine="567"/>
        <w:rPr>
          <w:color w:val="333333"/>
        </w:rPr>
      </w:pPr>
      <w:proofErr w:type="gramStart"/>
      <w:r w:rsidRPr="00A217E3">
        <w:rPr>
          <w:color w:val="333333"/>
        </w:rPr>
        <w:t xml:space="preserve">Для реализации курса необходимо специальное материально-техническое оснащение, включающее: оборудованную сенсорную комнату, сухой (шариковый) и водный бассейны, игрушки и предметы со световыми, звуковыми эффектами, образцы материалов, различных по фактуре, вязкости, температуре, плотности, сенсорные панели, наборы </w:t>
      </w:r>
      <w:proofErr w:type="spellStart"/>
      <w:r w:rsidRPr="00A217E3">
        <w:rPr>
          <w:color w:val="333333"/>
        </w:rPr>
        <w:t>аромобаночек</w:t>
      </w:r>
      <w:proofErr w:type="spellEnd"/>
      <w:r w:rsidRPr="00A217E3">
        <w:rPr>
          <w:color w:val="333333"/>
        </w:rPr>
        <w:t xml:space="preserve">, </w:t>
      </w:r>
      <w:proofErr w:type="spellStart"/>
      <w:r w:rsidRPr="00A217E3">
        <w:rPr>
          <w:color w:val="333333"/>
        </w:rPr>
        <w:t>вибромассажеры</w:t>
      </w:r>
      <w:proofErr w:type="spellEnd"/>
      <w:r w:rsidRPr="00A217E3">
        <w:rPr>
          <w:color w:val="333333"/>
        </w:rPr>
        <w:t>.</w:t>
      </w:r>
      <w:proofErr w:type="gramEnd"/>
    </w:p>
    <w:p w:rsidR="005E5BB8" w:rsidRPr="00817D79" w:rsidRDefault="00CB054B" w:rsidP="00817D79">
      <w:pPr>
        <w:pStyle w:val="a3"/>
        <w:spacing w:before="0" w:after="0"/>
        <w:ind w:firstLine="567"/>
        <w:jc w:val="center"/>
        <w:rPr>
          <w:b/>
          <w:color w:val="333333"/>
        </w:rPr>
      </w:pPr>
      <w:r w:rsidRPr="00817D79">
        <w:rPr>
          <w:b/>
          <w:color w:val="333333"/>
        </w:rPr>
        <w:t>Ожидаемые результаты освоения коррекционного курса</w:t>
      </w:r>
      <w:r w:rsidR="00817D79" w:rsidRPr="00817D79">
        <w:rPr>
          <w:b/>
          <w:color w:val="333333"/>
        </w:rPr>
        <w:t xml:space="preserve"> </w:t>
      </w:r>
      <w:r w:rsidR="005E5BB8" w:rsidRPr="00817D79">
        <w:rPr>
          <w:b/>
          <w:color w:val="333333"/>
        </w:rPr>
        <w:t>"Сенсорное развитие"</w:t>
      </w:r>
      <w:r w:rsidRPr="00817D79">
        <w:rPr>
          <w:b/>
          <w:color w:val="333333"/>
        </w:rPr>
        <w:t>:</w:t>
      </w:r>
    </w:p>
    <w:p w:rsidR="005E5BB8" w:rsidRPr="00817D79" w:rsidRDefault="005E5BB8" w:rsidP="00817D79">
      <w:pPr>
        <w:pStyle w:val="a3"/>
        <w:spacing w:before="0" w:after="0"/>
        <w:ind w:firstLine="567"/>
        <w:rPr>
          <w:u w:val="single"/>
        </w:rPr>
      </w:pPr>
      <w:r w:rsidRPr="00817D79">
        <w:rPr>
          <w:u w:val="single"/>
        </w:rPr>
        <w:t>Зрительное восприятие.</w:t>
      </w:r>
    </w:p>
    <w:p w:rsidR="00CB054B" w:rsidRPr="00817D79" w:rsidRDefault="00CB054B" w:rsidP="00817D79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D79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817D79" w:rsidRPr="00817D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17D79">
        <w:rPr>
          <w:rFonts w:ascii="Times New Roman" w:eastAsia="Times New Roman" w:hAnsi="Times New Roman" w:cs="Times New Roman"/>
          <w:sz w:val="24"/>
          <w:szCs w:val="24"/>
          <w:lang w:eastAsia="ru-RU"/>
        </w:rPr>
        <w:t>фиксация взгляда на лице человека;</w:t>
      </w:r>
    </w:p>
    <w:p w:rsidR="00CB054B" w:rsidRPr="00817D79" w:rsidRDefault="00CB054B" w:rsidP="00817D79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D79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817D79" w:rsidRPr="00817D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17D79">
        <w:rPr>
          <w:rFonts w:ascii="Times New Roman" w:eastAsia="Times New Roman" w:hAnsi="Times New Roman" w:cs="Times New Roman"/>
          <w:sz w:val="24"/>
          <w:szCs w:val="24"/>
          <w:lang w:eastAsia="ru-RU"/>
        </w:rPr>
        <w:t>фиксация взгляда на неподвижном светящемся предмете (фонарик, пламя свечи, светящиеся игрушки);</w:t>
      </w:r>
    </w:p>
    <w:p w:rsidR="00817D79" w:rsidRPr="00817D79" w:rsidRDefault="00CB054B" w:rsidP="00817D79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D79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817D79" w:rsidRPr="00817D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17D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фиксация взгляда на неподвижном предмете, расположенном на уровне глаз (выше и ниже уровня глаз) напротив ребенка (справа, слева от ребенка); </w:t>
      </w:r>
    </w:p>
    <w:p w:rsidR="00CB054B" w:rsidRPr="00817D79" w:rsidRDefault="00CB054B" w:rsidP="00817D79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D79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817D79" w:rsidRPr="00817D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17D7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прослеживание взглядом за близко расположенным предметом, движущимся по горизонтали (по вертикали, по кругу, вперед/назад);</w:t>
      </w:r>
    </w:p>
    <w:p w:rsidR="00CB054B" w:rsidRPr="00817D79" w:rsidRDefault="00CB054B" w:rsidP="00817D79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D79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817D79" w:rsidRPr="00817D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17D7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прослеживание взглядом за движущимся удаленным объектом;</w:t>
      </w:r>
    </w:p>
    <w:p w:rsidR="00817D79" w:rsidRPr="00817D79" w:rsidRDefault="00CB054B" w:rsidP="00817D79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D79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817D79" w:rsidRPr="00817D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17D79">
        <w:rPr>
          <w:rFonts w:ascii="Times New Roman" w:eastAsia="Times New Roman" w:hAnsi="Times New Roman" w:cs="Times New Roman"/>
          <w:sz w:val="24"/>
          <w:szCs w:val="24"/>
          <w:lang w:eastAsia="ru-RU"/>
        </w:rPr>
        <w:t>узнавание/различение цвета объектов (красный, синий, желтый, зеленый, черный и др.);</w:t>
      </w:r>
    </w:p>
    <w:p w:rsidR="005E5BB8" w:rsidRPr="00817D79" w:rsidRDefault="005E5BB8" w:rsidP="00817D79">
      <w:pPr>
        <w:pStyle w:val="a3"/>
        <w:spacing w:before="0" w:after="0"/>
        <w:ind w:firstLine="567"/>
        <w:rPr>
          <w:u w:val="single"/>
        </w:rPr>
      </w:pPr>
      <w:r w:rsidRPr="00817D79">
        <w:rPr>
          <w:u w:val="single"/>
        </w:rPr>
        <w:t>Слуховое восприятие.</w:t>
      </w:r>
    </w:p>
    <w:p w:rsidR="00CB054B" w:rsidRPr="00817D79" w:rsidRDefault="00CB054B" w:rsidP="00817D79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D79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817D79" w:rsidRPr="00817D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17D79">
        <w:rPr>
          <w:rFonts w:ascii="Times New Roman" w:eastAsia="Times New Roman" w:hAnsi="Times New Roman" w:cs="Times New Roman"/>
          <w:sz w:val="24"/>
          <w:szCs w:val="24"/>
          <w:lang w:eastAsia="ru-RU"/>
        </w:rPr>
        <w:t>локализация неподвижного источника звука, расположенного на уровне уха (на уровне плеча, талии);</w:t>
      </w:r>
    </w:p>
    <w:p w:rsidR="00CB054B" w:rsidRPr="00817D79" w:rsidRDefault="00CB054B" w:rsidP="00817D79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D7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</w:t>
      </w:r>
      <w:r w:rsidR="00817D79" w:rsidRPr="00817D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17D7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прослеживание за близко расположенным перемещающимся источником звука; -</w:t>
      </w:r>
    </w:p>
    <w:p w:rsidR="00CB054B" w:rsidRPr="00817D79" w:rsidRDefault="00CB054B" w:rsidP="00817D79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D79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817D79" w:rsidRPr="00817D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17D79">
        <w:rPr>
          <w:rFonts w:ascii="Times New Roman" w:eastAsia="Times New Roman" w:hAnsi="Times New Roman" w:cs="Times New Roman"/>
          <w:sz w:val="24"/>
          <w:szCs w:val="24"/>
          <w:lang w:eastAsia="ru-RU"/>
        </w:rPr>
        <w:t>локализация неподвижного удаленного источника звука;</w:t>
      </w:r>
    </w:p>
    <w:p w:rsidR="00CB054B" w:rsidRPr="00817D79" w:rsidRDefault="00CB054B" w:rsidP="00817D79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D79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817D79" w:rsidRPr="00817D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17D79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соотнесение звука с его источником;</w:t>
      </w:r>
    </w:p>
    <w:p w:rsidR="00CB054B" w:rsidRPr="00817D79" w:rsidRDefault="00CB054B" w:rsidP="00817D79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D79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817D79" w:rsidRPr="00817D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17D79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нахождение одинаковых по звучанию объектов;</w:t>
      </w:r>
    </w:p>
    <w:p w:rsidR="005E5BB8" w:rsidRPr="00817D79" w:rsidRDefault="005E5BB8" w:rsidP="00817D79">
      <w:pPr>
        <w:pStyle w:val="a3"/>
        <w:spacing w:before="0" w:after="0"/>
        <w:ind w:firstLine="567"/>
        <w:rPr>
          <w:u w:val="single"/>
        </w:rPr>
      </w:pPr>
      <w:r w:rsidRPr="00817D79">
        <w:t> </w:t>
      </w:r>
      <w:r w:rsidRPr="00817D79">
        <w:rPr>
          <w:u w:val="single"/>
        </w:rPr>
        <w:t>Кинестетическое восприятие.</w:t>
      </w:r>
    </w:p>
    <w:p w:rsidR="00CB054B" w:rsidRPr="00817D79" w:rsidRDefault="00CB054B" w:rsidP="00817D79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D79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817D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17D79">
        <w:rPr>
          <w:rFonts w:ascii="Times New Roman" w:eastAsia="Times New Roman" w:hAnsi="Times New Roman" w:cs="Times New Roman"/>
          <w:sz w:val="24"/>
          <w:szCs w:val="24"/>
          <w:lang w:eastAsia="ru-RU"/>
        </w:rPr>
        <w:t>адекватная эмоционально-двигательная реакция на прикосновения человека;</w:t>
      </w:r>
    </w:p>
    <w:p w:rsidR="00CB054B" w:rsidRPr="00817D79" w:rsidRDefault="00CB054B" w:rsidP="00817D79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D79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817D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17D79">
        <w:rPr>
          <w:rFonts w:ascii="Times New Roman" w:eastAsia="Times New Roman" w:hAnsi="Times New Roman" w:cs="Times New Roman"/>
          <w:sz w:val="24"/>
          <w:szCs w:val="24"/>
          <w:lang w:eastAsia="ru-RU"/>
        </w:rPr>
        <w:t>адекватная реакция на соприкосновение с материалами различными по температуре, фактуре, вязкости;</w:t>
      </w:r>
    </w:p>
    <w:p w:rsidR="00CB054B" w:rsidRPr="00817D79" w:rsidRDefault="00CB054B" w:rsidP="00817D79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D79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817D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17D79">
        <w:rPr>
          <w:rFonts w:ascii="Times New Roman" w:eastAsia="Times New Roman" w:hAnsi="Times New Roman" w:cs="Times New Roman"/>
          <w:sz w:val="24"/>
          <w:szCs w:val="24"/>
          <w:lang w:eastAsia="ru-RU"/>
        </w:rPr>
        <w:t>адекватная реакция на вибрацию, исходящую от объектов;</w:t>
      </w:r>
    </w:p>
    <w:p w:rsidR="00CB054B" w:rsidRPr="00817D79" w:rsidRDefault="00CB054B" w:rsidP="00817D79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D79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817D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17D79">
        <w:rPr>
          <w:rFonts w:ascii="Times New Roman" w:eastAsia="Times New Roman" w:hAnsi="Times New Roman" w:cs="Times New Roman"/>
          <w:sz w:val="24"/>
          <w:szCs w:val="24"/>
          <w:lang w:eastAsia="ru-RU"/>
        </w:rPr>
        <w:t>адекватная реакция на давление на поверхность тела;</w:t>
      </w:r>
    </w:p>
    <w:p w:rsidR="00CB054B" w:rsidRPr="00817D79" w:rsidRDefault="00CB054B" w:rsidP="00817D79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17D79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817D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17D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адекватная реакция </w:t>
      </w:r>
      <w:r w:rsidRPr="00817D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горизонтальное (вертикальное) положение тела;</w:t>
      </w:r>
    </w:p>
    <w:p w:rsidR="00CB054B" w:rsidRPr="00817D79" w:rsidRDefault="00CB054B" w:rsidP="00817D79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D79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817D79" w:rsidRPr="00817D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17D79">
        <w:rPr>
          <w:rFonts w:ascii="Times New Roman" w:eastAsia="Times New Roman" w:hAnsi="Times New Roman" w:cs="Times New Roman"/>
          <w:sz w:val="24"/>
          <w:szCs w:val="24"/>
          <w:lang w:eastAsia="ru-RU"/>
        </w:rPr>
        <w:t>адекватная реакция на изменение положения тела;</w:t>
      </w:r>
    </w:p>
    <w:p w:rsidR="00CB054B" w:rsidRPr="00817D79" w:rsidRDefault="00CB054B" w:rsidP="00817D79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D79">
        <w:rPr>
          <w:rFonts w:ascii="Times New Roman" w:eastAsia="Times New Roman" w:hAnsi="Times New Roman" w:cs="Times New Roman"/>
          <w:sz w:val="24"/>
          <w:szCs w:val="24"/>
          <w:lang w:eastAsia="ru-RU"/>
        </w:rPr>
        <w:t>- адекватная реакция на положение частей тела;</w:t>
      </w:r>
    </w:p>
    <w:p w:rsidR="00CB054B" w:rsidRPr="00817D79" w:rsidRDefault="00CB054B" w:rsidP="00817D79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D79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817D79" w:rsidRPr="00817D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17D79">
        <w:rPr>
          <w:rFonts w:ascii="Times New Roman" w:eastAsia="Times New Roman" w:hAnsi="Times New Roman" w:cs="Times New Roman"/>
          <w:sz w:val="24"/>
          <w:szCs w:val="24"/>
          <w:lang w:eastAsia="ru-RU"/>
        </w:rPr>
        <w:t>адекватная реакция на соприкосновение тела с разными видами поверхносте</w:t>
      </w:r>
      <w:proofErr w:type="gramStart"/>
      <w:r w:rsidRPr="00817D79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817D79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817D79">
        <w:rPr>
          <w:rFonts w:ascii="Times New Roman" w:hAnsi="Times New Roman" w:cs="Times New Roman"/>
          <w:sz w:val="24"/>
          <w:szCs w:val="24"/>
        </w:rPr>
        <w:t>дерево, металл, клейстер, крупа, вода)</w:t>
      </w:r>
      <w:r w:rsidRPr="00817D79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5E5BB8" w:rsidRPr="00817D79" w:rsidRDefault="00CB054B" w:rsidP="00817D79">
      <w:pPr>
        <w:pStyle w:val="a3"/>
        <w:spacing w:before="0" w:after="0"/>
        <w:ind w:firstLine="567"/>
      </w:pPr>
      <w:proofErr w:type="gramStart"/>
      <w:r w:rsidRPr="00817D79">
        <w:t>-</w:t>
      </w:r>
      <w:r w:rsidR="00817D79" w:rsidRPr="00817D79">
        <w:t xml:space="preserve"> </w:t>
      </w:r>
      <w:r w:rsidRPr="00817D79">
        <w:t>р</w:t>
      </w:r>
      <w:r w:rsidR="005E5BB8" w:rsidRPr="00817D79">
        <w:t>азличение материалов по температуре (холодный, горячий), фактуре (гладкий, шероховатый), влажности (мокрый, сухой), вязкости (жидкий, густой).</w:t>
      </w:r>
      <w:proofErr w:type="gramEnd"/>
    </w:p>
    <w:p w:rsidR="005E5BB8" w:rsidRPr="00817D79" w:rsidRDefault="005E5BB8" w:rsidP="00817D79">
      <w:pPr>
        <w:pStyle w:val="a3"/>
        <w:spacing w:before="0" w:after="0"/>
        <w:ind w:firstLine="567"/>
        <w:rPr>
          <w:u w:val="single"/>
        </w:rPr>
      </w:pPr>
      <w:r w:rsidRPr="00817D79">
        <w:rPr>
          <w:u w:val="single"/>
        </w:rPr>
        <w:t>Восприятие запаха.</w:t>
      </w:r>
    </w:p>
    <w:p w:rsidR="005E5BB8" w:rsidRPr="00817D79" w:rsidRDefault="00817D79" w:rsidP="00817D79">
      <w:pPr>
        <w:pStyle w:val="a3"/>
        <w:spacing w:before="0" w:after="0"/>
        <w:ind w:firstLine="567"/>
      </w:pPr>
      <w:r w:rsidRPr="00817D79">
        <w:t>- р</w:t>
      </w:r>
      <w:r w:rsidR="005E5BB8" w:rsidRPr="00817D79">
        <w:t>еакция на запахи. Узнавание (различение) объектов по запаху (лимон, банан, хвоя, кофе).</w:t>
      </w:r>
    </w:p>
    <w:p w:rsidR="005E5BB8" w:rsidRPr="00817D79" w:rsidRDefault="005E5BB8" w:rsidP="00817D79">
      <w:pPr>
        <w:pStyle w:val="a3"/>
        <w:spacing w:before="0" w:after="0"/>
        <w:ind w:firstLine="567"/>
        <w:rPr>
          <w:u w:val="single"/>
        </w:rPr>
      </w:pPr>
      <w:r w:rsidRPr="00817D79">
        <w:rPr>
          <w:u w:val="single"/>
        </w:rPr>
        <w:t>Восприятие вкуса.</w:t>
      </w:r>
    </w:p>
    <w:p w:rsidR="00817D79" w:rsidRPr="00817D79" w:rsidRDefault="00817D79" w:rsidP="00817D79">
      <w:pPr>
        <w:pStyle w:val="a3"/>
        <w:spacing w:before="0" w:after="0"/>
        <w:ind w:firstLine="567"/>
      </w:pPr>
      <w:proofErr w:type="gramStart"/>
      <w:r w:rsidRPr="00817D79">
        <w:t>- р</w:t>
      </w:r>
      <w:r w:rsidR="005E5BB8" w:rsidRPr="00817D79">
        <w:t xml:space="preserve">еакция на продукты, различные по вкусовым качествам (горький, сладкий, кислый, соленый) и консистенции (жидкий, твердый, вязкий, сыпучий). </w:t>
      </w:r>
      <w:proofErr w:type="gramEnd"/>
    </w:p>
    <w:p w:rsidR="00817D79" w:rsidRPr="00817D79" w:rsidRDefault="00817D79" w:rsidP="00817D79">
      <w:pPr>
        <w:pStyle w:val="a3"/>
        <w:spacing w:before="0" w:after="0"/>
        <w:ind w:firstLine="567"/>
      </w:pPr>
      <w:r w:rsidRPr="00817D79">
        <w:t>- у</w:t>
      </w:r>
      <w:r w:rsidR="005E5BB8" w:rsidRPr="00817D79">
        <w:t xml:space="preserve">знавание (различение) продуктов по вкусу (шоколад, груша). </w:t>
      </w:r>
    </w:p>
    <w:p w:rsidR="00817D79" w:rsidRPr="00CD4956" w:rsidRDefault="00817D79" w:rsidP="00CD4956">
      <w:pPr>
        <w:pStyle w:val="a3"/>
        <w:spacing w:before="0" w:after="0"/>
        <w:ind w:firstLine="567"/>
      </w:pPr>
      <w:r w:rsidRPr="00817D79">
        <w:t>- у</w:t>
      </w:r>
      <w:r w:rsidR="005E5BB8" w:rsidRPr="00817D79">
        <w:t>знавание (различение) основных вкусовых качеств продуктов (</w:t>
      </w:r>
      <w:proofErr w:type="gramStart"/>
      <w:r w:rsidR="005E5BB8" w:rsidRPr="00817D79">
        <w:t>горький</w:t>
      </w:r>
      <w:proofErr w:type="gramEnd"/>
      <w:r w:rsidR="005E5BB8" w:rsidRPr="00817D79">
        <w:t>, сладкий, кислый, соленый).</w:t>
      </w:r>
      <w:bookmarkStart w:id="0" w:name="_GoBack"/>
      <w:bookmarkEnd w:id="0"/>
    </w:p>
    <w:p w:rsidR="00817D79" w:rsidRPr="00817D79" w:rsidRDefault="00817D79" w:rsidP="00817D79">
      <w:pPr>
        <w:spacing w:after="0" w:line="240" w:lineRule="auto"/>
        <w:ind w:right="-172"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D7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Методические рекомендации по коррекционному курсу «</w:t>
      </w:r>
      <w:proofErr w:type="gramStart"/>
      <w:r w:rsidRPr="00817D7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Сенсорное</w:t>
      </w:r>
      <w:proofErr w:type="gramEnd"/>
      <w:r w:rsidRPr="00817D7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развитие»</w:t>
      </w:r>
    </w:p>
    <w:p w:rsidR="00817D79" w:rsidRPr="00817D79" w:rsidRDefault="00817D79" w:rsidP="00817D79">
      <w:pPr>
        <w:spacing w:after="0" w:line="240" w:lineRule="auto"/>
        <w:ind w:right="-172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D7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I. Зрительное восприятие:</w:t>
      </w:r>
    </w:p>
    <w:p w:rsidR="00817D79" w:rsidRPr="00817D79" w:rsidRDefault="00817D79" w:rsidP="00817D79">
      <w:pPr>
        <w:spacing w:after="0" w:line="240" w:lineRule="auto"/>
        <w:ind w:right="-172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D79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Формирование умения фиксировать взгляд на лице человека.</w:t>
      </w:r>
    </w:p>
    <w:p w:rsidR="00817D79" w:rsidRPr="00817D79" w:rsidRDefault="00817D79" w:rsidP="00817D79">
      <w:pPr>
        <w:spacing w:after="0" w:line="240" w:lineRule="auto"/>
        <w:ind w:right="-172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D79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Методические рекомендации: ребенок учится удерживать взгляд на лице человека, находящегося на расстоянии вытянутой руки. Для привлечения взгляда ребенка можно использовать положительные эмоции: мимику, интонацию, тембр голоса.</w:t>
      </w:r>
    </w:p>
    <w:p w:rsidR="00817D79" w:rsidRPr="00817D79" w:rsidRDefault="00817D79" w:rsidP="00817D79">
      <w:pPr>
        <w:spacing w:after="0" w:line="240" w:lineRule="auto"/>
        <w:ind w:right="-172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D79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Формирование умения фиксировать взгляд на неподвижном светящемся предмете.</w:t>
      </w:r>
    </w:p>
    <w:p w:rsidR="00817D79" w:rsidRPr="00817D79" w:rsidRDefault="00817D79" w:rsidP="00817D79">
      <w:pPr>
        <w:spacing w:after="0" w:line="240" w:lineRule="auto"/>
        <w:ind w:right="-172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D79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Методические рекомендации: в работе рекомендуется использовать фонарик, пламя свечи, светящиеся игрушки и предметы, которые предъявляются на расстоянии до 1 метра. Необходимо учитывать размер предъявляемого предмета: чем меньше предмет, тем ближе к ребенку он расположен. Сначала ребенок удерживает взгляд на светящемся предмете в течение 3 секунд, постепенно время удержания взгляда увеличивается. При проведении упражнений в темной комнате нужно чередовать появление и исчезновение света. При работе с фонариком в затемненной комнате рекомендуем направлять луч света на стену и обращать внимание ребенка на световое пятно. Частота и продолжительность упражнений зависит от реакций ребенка. Если световое воздействие пугает ребенка и вызывает устойчивое повторяющееся противодействие (ребенок щурится, отворачивается), отрицательные эмоциональные реакции, то нужно прервать выполнение упражнения. Нельзя использовать световую стимуляцию при работе с детьми с эпи приступами.</w:t>
      </w:r>
    </w:p>
    <w:p w:rsidR="00817D79" w:rsidRPr="00817D79" w:rsidRDefault="00817D79" w:rsidP="00817D79">
      <w:pPr>
        <w:spacing w:after="0" w:line="240" w:lineRule="auto"/>
        <w:ind w:right="-172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D79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Формирование умения фиксировать взгляд на неподвижном предмете.</w:t>
      </w:r>
    </w:p>
    <w:p w:rsidR="00817D79" w:rsidRPr="00817D79" w:rsidRDefault="00817D79" w:rsidP="00817D79">
      <w:pPr>
        <w:spacing w:after="0" w:line="240" w:lineRule="auto"/>
        <w:ind w:right="-172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D7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Методические рекомендации: при обучении фиксации взгляда на предмете первоначально предъявляемый ребенку предмет должен быть в размер ладони, круглым, одноцветным, ярким, без лишних деталей, затрудняющих его целостное восприятие, и располагаться перед ним (справа, слева) на уровне глаз на расстоянии 45-50 см. После этого предмет предъявляется выше (ниже) уровня глаз. Если ребенок не смотрит на предъявляемый предмет, то учитель привлекает его внимание речью, например: «Посмотри: шарик». Если ребенок не понимает речь, то можно использовать звучащий предмет, кратковременное звучание которого также привлечет внимание ребенка. Если не удалось заинтересовать ребенка, то ему предъявляют более привлекательный для него предмет. В дальнейшем можно предъявлять предметы большего и меньшего размера и более сложные по конструкции (пирамидка, машинка, кукла и др.). Ребенок учится удерживать взгляд на предмете, начиная с 3-х секунд, с последующим увеличением времени фиксации взгляда.</w:t>
      </w:r>
    </w:p>
    <w:p w:rsidR="00817D79" w:rsidRPr="00817D79" w:rsidRDefault="00817D79" w:rsidP="00817D79">
      <w:pPr>
        <w:spacing w:after="0" w:line="240" w:lineRule="auto"/>
        <w:ind w:right="-172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D79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Формирование умения прослеживать взглядом за движущимся близко расположенным предметом.</w:t>
      </w:r>
    </w:p>
    <w:p w:rsidR="00817D79" w:rsidRPr="00817D79" w:rsidRDefault="00817D79" w:rsidP="00817D79">
      <w:pPr>
        <w:spacing w:after="0" w:line="240" w:lineRule="auto"/>
        <w:ind w:right="-172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D79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Методические рекомендации: педагог предъявляет предмет на уровне глаз ребенка, после чего перемещает его в разных направлениях на расстояние от 30 см до 1 метра.</w:t>
      </w:r>
    </w:p>
    <w:p w:rsidR="00817D79" w:rsidRPr="00817D79" w:rsidRDefault="00817D79" w:rsidP="00817D79">
      <w:pPr>
        <w:spacing w:after="0" w:line="240" w:lineRule="auto"/>
        <w:ind w:right="-172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D79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Формирование умения прослеживать взглядом за движущимся удаленным объектом.</w:t>
      </w:r>
    </w:p>
    <w:p w:rsidR="00817D79" w:rsidRPr="00817D79" w:rsidRDefault="00817D79" w:rsidP="00817D79">
      <w:pPr>
        <w:spacing w:after="0" w:line="240" w:lineRule="auto"/>
        <w:ind w:right="-172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D79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Методические рекомендации: используемые для прослеживания взглядом объекты перемещаются в пространстве комнаты на расстоянии более 1 метра. Это могут быть люди, заводные игрушки, машинки на батарейках и т.п.</w:t>
      </w:r>
    </w:p>
    <w:p w:rsidR="00817D79" w:rsidRPr="00817D79" w:rsidRDefault="00817D79" w:rsidP="00817D79">
      <w:pPr>
        <w:spacing w:after="0" w:line="240" w:lineRule="auto"/>
        <w:ind w:right="-172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D79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Формирование умения узнавать и различать цвет объектов.</w:t>
      </w:r>
    </w:p>
    <w:p w:rsidR="00817D79" w:rsidRPr="00817D79" w:rsidRDefault="00817D79" w:rsidP="00817D79">
      <w:pPr>
        <w:spacing w:after="0" w:line="240" w:lineRule="auto"/>
        <w:ind w:right="-172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D79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Методические рекомендации: ребенку предъявляют предмет определенного цвета и называют этот цвет. Ребенок учится находить предметы такого же цвета (такой-не такой), называть цвет заданного предмета.</w:t>
      </w:r>
    </w:p>
    <w:p w:rsidR="00817D79" w:rsidRPr="00817D79" w:rsidRDefault="00817D79" w:rsidP="00817D79">
      <w:pPr>
        <w:spacing w:after="0" w:line="240" w:lineRule="auto"/>
        <w:ind w:right="-172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D7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II. Слуховое восприятие.</w:t>
      </w:r>
    </w:p>
    <w:p w:rsidR="00817D79" w:rsidRPr="00817D79" w:rsidRDefault="00817D79" w:rsidP="00817D79">
      <w:pPr>
        <w:spacing w:after="0" w:line="240" w:lineRule="auto"/>
        <w:ind w:right="-172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D79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Формирование умения локализовать неподвижный (близко расположенный) источник звука.</w:t>
      </w:r>
    </w:p>
    <w:p w:rsidR="00817D79" w:rsidRPr="00817D79" w:rsidRDefault="00817D79" w:rsidP="00817D79">
      <w:pPr>
        <w:spacing w:after="0" w:line="240" w:lineRule="auto"/>
        <w:ind w:right="-172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D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Методические рекомендации: педагог привлекает внимание ребенка появлением звука в тишине или неожиданным прекращением звучания. Используемые звуки должны быть при диапазоне силы звука, примерно, 55-60 дБ. При необходимости интенсивность звукового воздействия может меняться. В качестве источника звука используют музыкальные инструменты и предметы, издающие звук при сжимании, надавливании, встряхивании, например, </w:t>
      </w:r>
      <w:proofErr w:type="spellStart"/>
      <w:r w:rsidRPr="00817D79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трещетка</w:t>
      </w:r>
      <w:proofErr w:type="spellEnd"/>
      <w:r w:rsidRPr="00817D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др. Источник звука ребенок не должен видеть. Когда ребенок локализует звук на уровне уха, источник звука должен находиться на уровне 25-30 см от уха. Максимальное расстояние до источника звука не более 1 метра. Важным для ребенка источником звука является человек. Говорящий с ребенком человек должен находиться рядом с ним. Сначала ребенок реагирует на обращенную речь в тишине, затем на фоне других негромких звуков. В работе с ребенком нельзя использовать резкие и очень громкие звуки.</w:t>
      </w:r>
    </w:p>
    <w:p w:rsidR="00817D79" w:rsidRPr="00817D79" w:rsidRDefault="00817D79" w:rsidP="00817D79">
      <w:pPr>
        <w:spacing w:after="0" w:line="240" w:lineRule="auto"/>
        <w:ind w:right="-172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D79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Формирование умения прослеживать за (близко расположенным) перемещающимся источником звука (для детей с нарушениями зрения).</w:t>
      </w:r>
    </w:p>
    <w:p w:rsidR="00817D79" w:rsidRPr="00817D79" w:rsidRDefault="00817D79" w:rsidP="00817D79">
      <w:pPr>
        <w:spacing w:after="0" w:line="240" w:lineRule="auto"/>
        <w:ind w:right="-172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D79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Методические рекомендации: педагог издает короткий звук звучащим предметом и дает ребенку потрогать источник звука для того, чтобы он понял, что то, что звучит, можно потрогать. После того, как ребенок установит причинно-следственную связь, педагог перемещает звучащий предмет и снова издает им звук. Каждый раз ребенок будет пытаться дотянуться до места, где был источник звука. Источник звука перемещается на расстояние не более 1 метра в различных направлениях (сверху вниз, по диагонали и др.).</w:t>
      </w:r>
    </w:p>
    <w:p w:rsidR="00817D79" w:rsidRPr="00817D79" w:rsidRDefault="00817D79" w:rsidP="00817D79">
      <w:pPr>
        <w:spacing w:after="0" w:line="240" w:lineRule="auto"/>
        <w:ind w:right="-172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D79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Формирование умения локализовать неподвижный (удаленный) источник звука.</w:t>
      </w:r>
    </w:p>
    <w:p w:rsidR="00817D79" w:rsidRPr="00817D79" w:rsidRDefault="00817D79" w:rsidP="00817D79">
      <w:pPr>
        <w:spacing w:after="0" w:line="240" w:lineRule="auto"/>
        <w:ind w:right="-172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D79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Методические рекомендации: сначала ребенку показывают предмет (музыкальную игрушку, мобильный телефон, магнитофон и др.) и дают послушать, как он звучит. Затем ребенок закрывает глаза или выходит из помещения, а педагог включает звук и прячет предмет в пределах комнаты. Ребенку предлагают найти звучащий предмет. В процессе поиска педагог, при необходимости, корректирует траекторию движения ребенка.</w:t>
      </w:r>
    </w:p>
    <w:p w:rsidR="00817D79" w:rsidRPr="00817D79" w:rsidRDefault="00817D79" w:rsidP="00817D79">
      <w:pPr>
        <w:spacing w:after="0" w:line="240" w:lineRule="auto"/>
        <w:ind w:right="-172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D7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Формирование умения соотносить звук с его источником.</w:t>
      </w:r>
    </w:p>
    <w:p w:rsidR="00817D79" w:rsidRPr="00817D79" w:rsidRDefault="00817D79" w:rsidP="00817D79">
      <w:pPr>
        <w:spacing w:after="0" w:line="240" w:lineRule="auto"/>
        <w:ind w:right="-172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17D79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Методические рекомендации: в работе педагог использует знакомые ребенку бытовые звуки (пылесос, телефон, будильник и др.), звуки природы (пение птиц, мяуканье кота, мычание коровы, шум дождя, гром и др.) в аудиозаписи.</w:t>
      </w:r>
      <w:proofErr w:type="gramEnd"/>
      <w:r w:rsidRPr="00817D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Звуковой материал рекомендуем использовать группами, например, звуки домашних животных, звуки бытовых приборов и т.д. Обучение проводится следующим образом: сначала ребенок знакомится со звучанием объекта, например, кошка мяукает, пылесос гудит и др. Затем при предъявлении звука ребенок показывает соответствующий объект (изображение).</w:t>
      </w:r>
    </w:p>
    <w:p w:rsidR="00817D79" w:rsidRPr="00817D79" w:rsidRDefault="00817D79" w:rsidP="00817D79">
      <w:pPr>
        <w:spacing w:after="0" w:line="240" w:lineRule="auto"/>
        <w:ind w:right="-172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D79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Формирование умения находить одинаковые по звучанию объекты.</w:t>
      </w:r>
    </w:p>
    <w:p w:rsidR="00817D79" w:rsidRPr="00817D79" w:rsidRDefault="00817D79" w:rsidP="00817D79">
      <w:pPr>
        <w:spacing w:after="0" w:line="240" w:lineRule="auto"/>
        <w:ind w:right="-172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D79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Методические рекомендации: в работе используют два одинаковых набора звучащих объектов: музыкальные инструменты, «шумящие» коробочки и др. На занятие с использованием «шумящих» коробочек педагог выбирает внешне одинаковые коробочки с разными наполнителями, например, горохом и пшеном. Две коробочки (с горохом и пшеном) находятся у ребенка, и две таких же коробочки у педагога. Сначала ребенка знакомят со звучанием каждой коробочки. Затем учитель предъявляет ребенку звук, тождественный по звучанию одному из объектов, и просит найти такой же. Ребенок выбирает объект с таким же звучанием.</w:t>
      </w:r>
    </w:p>
    <w:p w:rsidR="00817D79" w:rsidRPr="00817D79" w:rsidRDefault="00817D79" w:rsidP="00817D79">
      <w:pPr>
        <w:spacing w:after="0" w:line="240" w:lineRule="auto"/>
        <w:ind w:right="-172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D7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III. Кинестетическое  восприятие.</w:t>
      </w:r>
    </w:p>
    <w:p w:rsidR="00817D79" w:rsidRPr="00817D79" w:rsidRDefault="00817D79" w:rsidP="00817D79">
      <w:pPr>
        <w:spacing w:after="0" w:line="240" w:lineRule="auto"/>
        <w:ind w:right="-172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D7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 </w:t>
      </w:r>
      <w:r w:rsidRPr="00817D79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адекватной эмоционально-двигательной реакции на прикосновения человека.</w:t>
      </w:r>
    </w:p>
    <w:p w:rsidR="00817D79" w:rsidRPr="00817D79" w:rsidRDefault="00817D79" w:rsidP="00817D79">
      <w:pPr>
        <w:spacing w:after="0" w:line="240" w:lineRule="auto"/>
        <w:ind w:right="-172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D79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Методические рекомендации: для предупреждения появления у ребенка нежелательных влечений рекомендуем использовать в работе прикосновения в виде касания, поглаживания, похлопывания, сжимания, растирания и др. к голове и конечностям ребенка. Педагог должен выявить, какие прикосновения приятны ребенку, а что вызывает у него отрицательную реакцию. Когда ребенку неприятны прикосновения – он избегает воздействия раздражителя (отдергивает руку, вздрагивает, отодвигается, капризничает и т.д.). Если у ребенка стойкая отрицательная реакция на данный вид воздействия, то нельзя его продолжать. Если ребенку нравятся ощущения, он стремится к их продолжению (подставляет руку, вокализирует в случае прекращения тактильного воздействия и т.д.). Начинать работу следует с более легких прикосновений, которые учитель сопровождает спокойной, негромкой речью. При этом важно помнить, что доминировать должны возникающие у ребенка тактильные ощущения, а не слуховые. Эмоционально окрашенная речь (даже если ребенок не понимает обращенную речь) помогает ему принимать и положительно реагировать на ощущения, которые у него возникают. Постепенно прикосновения становятся разнообразнее и интенсивнее. Если ребенок возбужден, то прикосновения должны быть нежными, успокаивающими. Если же ребенок вялый, пассивный, то энергичные действия взрослого (похлопывание, растирание и т.д.) должны стимулировать его активность.</w:t>
      </w:r>
    </w:p>
    <w:p w:rsidR="00817D79" w:rsidRPr="00817D79" w:rsidRDefault="00817D79" w:rsidP="00817D79">
      <w:pPr>
        <w:spacing w:after="0" w:line="240" w:lineRule="auto"/>
        <w:ind w:right="-172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D79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Формирование адекватной реакции на соприкосновение с различными материалами.</w:t>
      </w:r>
    </w:p>
    <w:p w:rsidR="00817D79" w:rsidRPr="00817D79" w:rsidRDefault="00817D79" w:rsidP="00817D79">
      <w:pPr>
        <w:spacing w:after="0" w:line="240" w:lineRule="auto"/>
        <w:ind w:right="-172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D79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Методические рекомендации: педагог погружает руки ребенка в материал и помогает ему ощупать его. Рекомендуем установить у ребенка факт наличия или отсутствия порога чувствительности при соприкосновении с теми или иными материалами. Воздействие должно быть щадящим, не резким, чтобы не напугать ребенка, не вызвать у него негативную реакцию.</w:t>
      </w:r>
    </w:p>
    <w:p w:rsidR="00817D79" w:rsidRPr="00817D79" w:rsidRDefault="00817D79" w:rsidP="00817D79">
      <w:pPr>
        <w:spacing w:after="0" w:line="240" w:lineRule="auto"/>
        <w:ind w:right="-172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D79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Формирование адекватной реакции на вибрацию, исходящую от объектов.</w:t>
      </w:r>
    </w:p>
    <w:p w:rsidR="00817D79" w:rsidRPr="00817D79" w:rsidRDefault="00817D79" w:rsidP="00817D79">
      <w:pPr>
        <w:spacing w:after="0" w:line="240" w:lineRule="auto"/>
        <w:ind w:right="-172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D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Методические рекомендации: рекомендуем начинать работу с использования вибрирующих игрушек, </w:t>
      </w:r>
      <w:proofErr w:type="spellStart"/>
      <w:r w:rsidRPr="00817D79">
        <w:rPr>
          <w:rFonts w:ascii="Times New Roman" w:eastAsia="Times New Roman" w:hAnsi="Times New Roman" w:cs="Times New Roman"/>
          <w:sz w:val="24"/>
          <w:szCs w:val="24"/>
          <w:lang w:eastAsia="ru-RU"/>
        </w:rPr>
        <w:t>массажеров</w:t>
      </w:r>
      <w:proofErr w:type="spellEnd"/>
      <w:r w:rsidRPr="00817D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без звука. В дальнейшем можно применять бытовые приборы, камертон, музыкальное кресло, область гортани человека и др. Воздействие должно быть щадящим, непродолжительным по времени, не вызывающим у ребенка негативную реакцию. Нельзя прикладывать вибрирующие предметы в область живота.</w:t>
      </w:r>
    </w:p>
    <w:p w:rsidR="00817D79" w:rsidRPr="00817D79" w:rsidRDefault="00817D79" w:rsidP="00817D79">
      <w:pPr>
        <w:spacing w:after="0" w:line="240" w:lineRule="auto"/>
        <w:ind w:right="-172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D79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Формирование адекватной реакции на давление на поверхность тела.</w:t>
      </w:r>
    </w:p>
    <w:p w:rsidR="00817D79" w:rsidRPr="00817D79" w:rsidRDefault="00817D79" w:rsidP="00817D79">
      <w:pPr>
        <w:spacing w:after="0" w:line="240" w:lineRule="auto"/>
        <w:ind w:right="-172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D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Методические рекомендации: рекомендуем начинать работу с кратковременных воздействий на разные участки тела ребенка (руки, ноги, спина, голова), делая между ними паузы для того, чтобы у ребенка была возможность прислушаться к своим ощущениям. Воздействие на поверхность тела должно быть щадящим, не резким, чтобы не вызвать у ребенка негативную реакцию. Интенсивность воздействия </w:t>
      </w:r>
      <w:r w:rsidRPr="00817D7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постепенно увеличивается и чередуется: сначала более легкие, затем сильные надавливания и наоборот. В работе используются различные предметы, например, мячи с разными поверхностями, </w:t>
      </w:r>
      <w:proofErr w:type="spellStart"/>
      <w:r w:rsidRPr="00817D79">
        <w:rPr>
          <w:rFonts w:ascii="Times New Roman" w:eastAsia="Times New Roman" w:hAnsi="Times New Roman" w:cs="Times New Roman"/>
          <w:sz w:val="24"/>
          <w:szCs w:val="24"/>
          <w:lang w:eastAsia="ru-RU"/>
        </w:rPr>
        <w:t>массажеры</w:t>
      </w:r>
      <w:proofErr w:type="spellEnd"/>
      <w:r w:rsidRPr="00817D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др.</w:t>
      </w:r>
    </w:p>
    <w:p w:rsidR="00817D79" w:rsidRPr="00817D79" w:rsidRDefault="00817D79" w:rsidP="00817D79">
      <w:pPr>
        <w:spacing w:after="0" w:line="240" w:lineRule="auto"/>
        <w:ind w:right="-172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D79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Формирование адекватной реакции на положение тела.</w:t>
      </w:r>
    </w:p>
    <w:p w:rsidR="00817D79" w:rsidRPr="00817D79" w:rsidRDefault="00817D79" w:rsidP="00817D79">
      <w:pPr>
        <w:spacing w:after="0" w:line="240" w:lineRule="auto"/>
        <w:ind w:right="-172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D79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Методические рекомендации: ребенок принимает заданную позу либо в вертикальном (стоит, сидит), либо в горизонтальном положении (лежит на спине, на боку) самостоятельно или с помощью взрослого. Данное положение тела он удерживает в течение нескольких минут для того, чтобы у него была возможность «прислушаться» к своим ощущениям. –</w:t>
      </w:r>
    </w:p>
    <w:p w:rsidR="00817D79" w:rsidRPr="00817D79" w:rsidRDefault="00817D79" w:rsidP="00817D79">
      <w:pPr>
        <w:spacing w:after="0" w:line="240" w:lineRule="auto"/>
        <w:ind w:right="-172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D79">
        <w:rPr>
          <w:rFonts w:ascii="Times New Roman" w:eastAsia="Times New Roman" w:hAnsi="Times New Roman" w:cs="Times New Roman"/>
          <w:sz w:val="24"/>
          <w:szCs w:val="24"/>
          <w:lang w:eastAsia="ru-RU"/>
        </w:rPr>
        <w:t>-Формирование адекватной реакции на изменение положения тела.</w:t>
      </w:r>
    </w:p>
    <w:p w:rsidR="00817D79" w:rsidRPr="00817D79" w:rsidRDefault="00817D79" w:rsidP="00817D79">
      <w:pPr>
        <w:spacing w:after="0" w:line="240" w:lineRule="auto"/>
        <w:ind w:right="-172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D79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Методические рекомендации: чтобы вызвать у ребенка реакцию на изменение положения своего тела в пространстве, его поворачивают, переворачивают его, кружат, наклоняют в стороны, поднимают, опускают, качают, катают в разном темпе. Для этого используют гамак, качели, вращающееся кресло и т.п. Не рекомендуется выполнять данные упражнения продолжительное время, а также с детьми с эпилепсией.</w:t>
      </w:r>
    </w:p>
    <w:p w:rsidR="00817D79" w:rsidRPr="00817D79" w:rsidRDefault="00817D79" w:rsidP="00817D79">
      <w:pPr>
        <w:spacing w:after="0" w:line="240" w:lineRule="auto"/>
        <w:ind w:right="-172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D79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Формирование адекватной реакции на положение частей тела.</w:t>
      </w:r>
    </w:p>
    <w:p w:rsidR="00817D79" w:rsidRPr="00817D79" w:rsidRDefault="00817D79" w:rsidP="00817D79">
      <w:pPr>
        <w:spacing w:after="0" w:line="240" w:lineRule="auto"/>
        <w:ind w:right="-172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D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Методические рекомендации: учитель берет руку (ногу) ребенка и выполняет сгибание, разгибание, отведение конечностей в стороны в разном темпе, с разной амплитудой, фиксируя на некоторое время это положение. </w:t>
      </w:r>
      <w:proofErr w:type="gramStart"/>
      <w:r w:rsidRPr="00817D79">
        <w:rPr>
          <w:rFonts w:ascii="Times New Roman" w:eastAsia="Times New Roman" w:hAnsi="Times New Roman" w:cs="Times New Roman"/>
          <w:sz w:val="24"/>
          <w:szCs w:val="24"/>
          <w:lang w:eastAsia="ru-RU"/>
        </w:rPr>
        <w:t>Важно поочередно задействовать все суставы (лучезапястный, локтевой, плечевой, голеностопный, коленный, тазобедренный).</w:t>
      </w:r>
      <w:proofErr w:type="gramEnd"/>
      <w:r w:rsidRPr="00817D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выполнении наклонов, поворотов головы ребенка необходимо быть предельно осторожными, выполнять упражнения в медленном темпе.</w:t>
      </w:r>
    </w:p>
    <w:p w:rsidR="00817D79" w:rsidRPr="00817D79" w:rsidRDefault="00817D79" w:rsidP="00817D79">
      <w:pPr>
        <w:spacing w:after="0" w:line="240" w:lineRule="auto"/>
        <w:ind w:right="-172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D79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Формирование адекватной реакции на соприкосновение тела с разными видами поверхностей.</w:t>
      </w:r>
    </w:p>
    <w:p w:rsidR="00817D79" w:rsidRPr="00817D79" w:rsidRDefault="00817D79" w:rsidP="00817D79">
      <w:pPr>
        <w:spacing w:after="0" w:line="240" w:lineRule="auto"/>
        <w:ind w:right="-172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D79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Методические рекомендации: с учетом психоэмоционального состояния ребенка на момент проведения занятия выбирается задача: либо успокоить ребенка, либо активизировать его. В качестве поверхностей используются: мягкий матрац, твердая кушетка, шариковый бассейн, водный бассейн и т.д. На начальном этапе следует ограничить время соприкосновения тела с поверхностью несколькими минутами. За это время ребенок должен успеть прислушаться к ощущениям своего тела. Для большей сосредоточенности на ощущениях рекомендуем выполнять упражнение в отдельной комнате, в тишине, желательно с закрытыми глазами. Положение тела может быть разным: сначала ребенок ложится на живот, затем на спину, на бок. Одежда у ребенка должна быть удобной, эластичной, не сковывающей движения частей тела.</w:t>
      </w:r>
    </w:p>
    <w:p w:rsidR="00817D79" w:rsidRPr="00817D79" w:rsidRDefault="00817D79" w:rsidP="00817D79">
      <w:pPr>
        <w:spacing w:after="0" w:line="240" w:lineRule="auto"/>
        <w:ind w:right="-172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D79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Формирование умения различать свойства материалов.</w:t>
      </w:r>
    </w:p>
    <w:p w:rsidR="00817D79" w:rsidRPr="00817D79" w:rsidRDefault="00817D79" w:rsidP="00817D79">
      <w:pPr>
        <w:spacing w:after="0" w:line="240" w:lineRule="auto"/>
        <w:ind w:right="-172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D79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Методические рекомендации: работа с ребенком проводится в игровой форме с использованием различных материалов, например: жидкий/густой клейстер, холодная/горячая вода и т.д. Ребенок знакомится со свойствами материалов в процессе соприкосновения с ними (погружает руки в материал, зачерпывает, переливает, гладит по поверхности и др.). Ребенок учится играть в такие дидактические игры, как «Волшебный мешочек», «Угадай, что это?» и т.п. Сначала ребенок рассматривает, называет и ощупывает один предмет (материал) с открытыми, а затем закрытыми глазами. Он запоминает ощущения, возникающие от соприкосновения с этим предметом (материалом). На другом занятии ему сразу предлагают ощупать предмет (материал) с закрытыми глазами и назвать его или выбрать такой же из нескольких предложенных. На следующих занятиях подобная работа проводится с другими предметами (материалами). Упражнения на определение свойств различных материалов могут проводиться как в естественных ситуациях, так и на специально организованных занятиях. Ребенку предлагают потрогать материалы (объекты) и определить их свойства. Для определения отдельного свойства материала необходимо использовать один и тот же материал, например, для определения температуры используют холодную и горячую воду, для определения фактуры материала, например, гладкую и шероховатую деревянные доски. </w:t>
      </w:r>
    </w:p>
    <w:p w:rsidR="00817D79" w:rsidRPr="00817D79" w:rsidRDefault="00817D79" w:rsidP="00817D79">
      <w:pPr>
        <w:spacing w:after="0" w:line="240" w:lineRule="auto"/>
        <w:ind w:right="-172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D7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IV. Восприятие запаха.</w:t>
      </w:r>
    </w:p>
    <w:p w:rsidR="00817D79" w:rsidRPr="00817D79" w:rsidRDefault="00817D79" w:rsidP="00817D79">
      <w:pPr>
        <w:spacing w:after="0" w:line="240" w:lineRule="auto"/>
        <w:ind w:right="-172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D79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Формирование адекватной реакции на запахи.</w:t>
      </w:r>
    </w:p>
    <w:p w:rsidR="00817D79" w:rsidRPr="00817D79" w:rsidRDefault="00817D79" w:rsidP="00817D79">
      <w:pPr>
        <w:spacing w:after="0" w:line="240" w:lineRule="auto"/>
        <w:ind w:right="-172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D7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Методические рекомендации: источник запаха должен находиться в непосредственной близости от носа, при этом педагог удерживает источник запаха на расстоянии 10-15 см. Важно помнить, что длительное воздействие на обонятельный анализатор может вызвать пресыщение. Предлагаемые ребенку запахи должны быть не резкими. </w:t>
      </w:r>
      <w:proofErr w:type="gramStart"/>
      <w:r w:rsidRPr="00817D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Рекомендуется использовать фрукты, овощи, продукты питания, растения (трава, цветы, хвоя), духи, мыло, зубную пасту, мягкое </w:t>
      </w:r>
      <w:proofErr w:type="spellStart"/>
      <w:r w:rsidRPr="00817D79">
        <w:rPr>
          <w:rFonts w:ascii="Times New Roman" w:eastAsia="Times New Roman" w:hAnsi="Times New Roman" w:cs="Times New Roman"/>
          <w:sz w:val="24"/>
          <w:szCs w:val="24"/>
          <w:lang w:eastAsia="ru-RU"/>
        </w:rPr>
        <w:t>арома</w:t>
      </w:r>
      <w:proofErr w:type="spellEnd"/>
      <w:r w:rsidRPr="00817D79">
        <w:rPr>
          <w:rFonts w:ascii="Times New Roman" w:eastAsia="Times New Roman" w:hAnsi="Times New Roman" w:cs="Times New Roman"/>
          <w:sz w:val="24"/>
          <w:szCs w:val="24"/>
          <w:lang w:eastAsia="ru-RU"/>
        </w:rPr>
        <w:t>-масло и др.</w:t>
      </w:r>
      <w:proofErr w:type="gramEnd"/>
    </w:p>
    <w:p w:rsidR="00817D79" w:rsidRPr="00817D79" w:rsidRDefault="00817D79" w:rsidP="00817D79">
      <w:pPr>
        <w:spacing w:after="0" w:line="240" w:lineRule="auto"/>
        <w:ind w:right="-172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D79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Формирование умения узнавать и различать объекты по запаху.</w:t>
      </w:r>
    </w:p>
    <w:p w:rsidR="00817D79" w:rsidRPr="00817D79" w:rsidRDefault="00817D79" w:rsidP="00817D79">
      <w:pPr>
        <w:spacing w:after="0" w:line="240" w:lineRule="auto"/>
        <w:ind w:right="-172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D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Методические рекомендации: ребенку предъявляют объект и дают его понюхать. Запахи пищевых продуктов желательно подкреплять вкусовыми ощущениями. </w:t>
      </w:r>
      <w:proofErr w:type="gramStart"/>
      <w:r w:rsidRPr="00817D79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Начинать работу следует со знакомых ребенку запахов: фрукты, овощи, продукты питания, растения (трава, цветы, хвоя), духи, мыло, зубную пасту и др. Сначала ребенок рассматривает, называет и нюхает один объект и запоминает его запах.</w:t>
      </w:r>
      <w:proofErr w:type="gramEnd"/>
      <w:r w:rsidRPr="00817D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другом занятии ему предлагают понюхать объект с закрытыми глазами и назвать его или выбрать из нескольких предложенных. На следующих занятиях подобная работа проводится с другими объектами</w:t>
      </w:r>
      <w:r w:rsidRPr="00817D7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817D79" w:rsidRPr="00817D79" w:rsidRDefault="00817D79" w:rsidP="00817D79">
      <w:pPr>
        <w:spacing w:after="0" w:line="240" w:lineRule="auto"/>
        <w:ind w:right="-172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D7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V. Восприятие вкуса.</w:t>
      </w:r>
    </w:p>
    <w:p w:rsidR="00817D79" w:rsidRPr="00817D79" w:rsidRDefault="00817D79" w:rsidP="00817D79">
      <w:pPr>
        <w:spacing w:after="0" w:line="240" w:lineRule="auto"/>
        <w:ind w:right="-172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D79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Формирование адекватной реакции на продукты.</w:t>
      </w:r>
    </w:p>
    <w:p w:rsidR="00817D79" w:rsidRPr="00817D79" w:rsidRDefault="00817D79" w:rsidP="00817D79">
      <w:pPr>
        <w:spacing w:after="0" w:line="240" w:lineRule="auto"/>
        <w:ind w:right="-172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D79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Методические рекомендации: начинать работу нужно со знакомых продуктов, предпочитаемых ребенком в еде. Ребенку дают один и тот же продукт (небольшими кусочками), но разный по вкусовым качествам, например, сладкое яблоко, кислое яблоко. В дальнейшем необходимо использовать продукты, редко употребляемые ребенком, предлагая их сначала малыми дозами.</w:t>
      </w:r>
    </w:p>
    <w:p w:rsidR="00817D79" w:rsidRPr="00817D79" w:rsidRDefault="00817D79" w:rsidP="00817D79">
      <w:pPr>
        <w:spacing w:after="0" w:line="240" w:lineRule="auto"/>
        <w:ind w:right="-172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D79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Формирование умения узнавать и различать продукты по вкусу.</w:t>
      </w:r>
    </w:p>
    <w:p w:rsidR="00817D79" w:rsidRPr="00817D79" w:rsidRDefault="00817D79" w:rsidP="00817D79">
      <w:pPr>
        <w:spacing w:after="0" w:line="240" w:lineRule="auto"/>
        <w:ind w:right="-172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D79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Методические рекомендации: сначала ребенка учат соотносить один продукт с его вкусом. Затем ребенку показывают и дают попробовать два продукта, вкус которых ему знаком (например, яблоко и колбаса). После этого ему дают попробовать кусочек одного из продуктов (не показывая его). Ребенок должен узнать по вкусу продукт.</w:t>
      </w:r>
    </w:p>
    <w:p w:rsidR="00817D79" w:rsidRPr="00817D79" w:rsidRDefault="00817D79" w:rsidP="00817D79">
      <w:pPr>
        <w:spacing w:after="0" w:line="240" w:lineRule="auto"/>
        <w:ind w:right="-172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D79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Формирование умения узнавать и различать вкусовые качества продуктов.</w:t>
      </w:r>
    </w:p>
    <w:p w:rsidR="00817D79" w:rsidRPr="00817D79" w:rsidRDefault="00817D79" w:rsidP="00817D79">
      <w:pPr>
        <w:spacing w:after="0" w:line="240" w:lineRule="auto"/>
        <w:ind w:right="-172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D79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Методические рекомендации: ребенку малыми дозами предлагают попробовать продукты с различными вкусовыми качествами, при этом учитель называет их. Затем ребенок пробует и сам называет вкусовое качество продукта. Если ребенку доступно освоение более сложного учебного материала, его учат различать дополнительные вкусовые качества продуктов: острый, фруктовый и др.</w:t>
      </w:r>
    </w:p>
    <w:p w:rsidR="00A217E3" w:rsidRDefault="00A217E3" w:rsidP="00A217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0378D" w:rsidRPr="00A217E3" w:rsidRDefault="00E0378D" w:rsidP="00E0378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17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Календарно-тематическое планирование</w:t>
      </w:r>
    </w:p>
    <w:p w:rsidR="00E0378D" w:rsidRPr="00A217E3" w:rsidRDefault="00E0378D" w:rsidP="00E0378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17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 коррекционному курсу «Сенсорное развитие»</w:t>
      </w:r>
    </w:p>
    <w:p w:rsidR="00E0378D" w:rsidRDefault="00E0378D" w:rsidP="00A217E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0378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 д класс</w:t>
      </w:r>
    </w:p>
    <w:p w:rsidR="00DB60B7" w:rsidRDefault="00DB60B7" w:rsidP="00A217E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tbl>
      <w:tblPr>
        <w:tblW w:w="15593" w:type="dxa"/>
        <w:tblInd w:w="-452" w:type="dxa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815"/>
        <w:gridCol w:w="3142"/>
        <w:gridCol w:w="863"/>
        <w:gridCol w:w="992"/>
        <w:gridCol w:w="3260"/>
        <w:gridCol w:w="3261"/>
        <w:gridCol w:w="3260"/>
      </w:tblGrid>
      <w:tr w:rsidR="00DB60B7" w:rsidRPr="00B43EA5" w:rsidTr="00DB60B7">
        <w:trPr>
          <w:trHeight w:val="196"/>
        </w:trPr>
        <w:tc>
          <w:tcPr>
            <w:tcW w:w="8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B60B7" w:rsidRPr="00DB60B7" w:rsidRDefault="00DB60B7" w:rsidP="00DB6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6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31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B60B7" w:rsidRPr="00DB60B7" w:rsidRDefault="00DB60B7" w:rsidP="00DB6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6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B60B7" w:rsidRPr="00DB60B7" w:rsidRDefault="00DB60B7" w:rsidP="00DB6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6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B60B7" w:rsidRPr="00DB60B7" w:rsidRDefault="00DB60B7" w:rsidP="00DB6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6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DB6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 часов</w:t>
            </w:r>
          </w:p>
        </w:tc>
        <w:tc>
          <w:tcPr>
            <w:tcW w:w="3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B60B7" w:rsidRPr="00DB60B7" w:rsidRDefault="00DB60B7" w:rsidP="00DB6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6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Формируемые представления</w:t>
            </w:r>
          </w:p>
        </w:tc>
        <w:tc>
          <w:tcPr>
            <w:tcW w:w="32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B60B7" w:rsidRPr="00DB60B7" w:rsidRDefault="00DB60B7" w:rsidP="00DB6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6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вида деятельности</w:t>
            </w:r>
          </w:p>
        </w:tc>
        <w:tc>
          <w:tcPr>
            <w:tcW w:w="3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B60B7" w:rsidRPr="00DB60B7" w:rsidRDefault="00DB60B7" w:rsidP="00DB6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6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Материалы и оборудование</w:t>
            </w:r>
          </w:p>
        </w:tc>
      </w:tr>
      <w:tr w:rsidR="00DB60B7" w:rsidRPr="00B43EA5" w:rsidTr="00DB60B7">
        <w:tc>
          <w:tcPr>
            <w:tcW w:w="8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B60B7" w:rsidRPr="00DB60B7" w:rsidRDefault="00DB60B7" w:rsidP="00DB6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6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60B7" w:rsidRPr="00DB60B7" w:rsidRDefault="00DB60B7" w:rsidP="00DB6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6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Обследование учащихся</w:t>
            </w:r>
          </w:p>
        </w:tc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B60B7" w:rsidRPr="00DB60B7" w:rsidRDefault="00DB60B7" w:rsidP="00DB6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60B7" w:rsidRPr="00DB60B7" w:rsidRDefault="00DB60B7" w:rsidP="00DB6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6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60B7" w:rsidRPr="00DB60B7" w:rsidRDefault="00DB60B7" w:rsidP="00DB6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60B7" w:rsidRPr="00DB60B7" w:rsidRDefault="00DB60B7" w:rsidP="00DB6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60B7" w:rsidRPr="00DB60B7" w:rsidRDefault="00DB60B7" w:rsidP="00DB6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60B7" w:rsidRPr="00B43EA5" w:rsidTr="00DB60B7">
        <w:trPr>
          <w:trHeight w:val="660"/>
        </w:trPr>
        <w:tc>
          <w:tcPr>
            <w:tcW w:w="8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B60B7" w:rsidRPr="00DB60B7" w:rsidRDefault="00DB60B7" w:rsidP="00DB6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6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60B7" w:rsidRPr="00DB60B7" w:rsidRDefault="00DB60B7" w:rsidP="00DB6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60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I. </w:t>
            </w:r>
            <w:r w:rsidRPr="00DB60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Зрительное восприятие</w:t>
            </w:r>
          </w:p>
          <w:p w:rsidR="00DB60B7" w:rsidRPr="00DB60B7" w:rsidRDefault="00DB60B7" w:rsidP="00DB6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6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Фиксация взгляда на лице человека.</w:t>
            </w:r>
          </w:p>
        </w:tc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B60B7" w:rsidRPr="00DB60B7" w:rsidRDefault="00DB60B7" w:rsidP="00DB6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60B7" w:rsidRPr="00DB60B7" w:rsidRDefault="00DB60B7" w:rsidP="00DB6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6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60B7" w:rsidRPr="00DB60B7" w:rsidRDefault="00DB60B7" w:rsidP="00DB6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6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фиксировать взгляд на лице человека.</w:t>
            </w:r>
          </w:p>
        </w:tc>
        <w:tc>
          <w:tcPr>
            <w:tcW w:w="32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60B7" w:rsidRPr="00DB60B7" w:rsidRDefault="00DB60B7" w:rsidP="00DB6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6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Мимика, интонация, тембр голоса.</w:t>
            </w:r>
          </w:p>
        </w:tc>
        <w:tc>
          <w:tcPr>
            <w:tcW w:w="3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60B7" w:rsidRPr="00DB60B7" w:rsidRDefault="00DB60B7" w:rsidP="00DB6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6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Мимика, интонация, тембр голоса.</w:t>
            </w:r>
          </w:p>
        </w:tc>
      </w:tr>
      <w:tr w:rsidR="00DB60B7" w:rsidRPr="00B43EA5" w:rsidTr="00DB60B7">
        <w:trPr>
          <w:trHeight w:val="53"/>
        </w:trPr>
        <w:tc>
          <w:tcPr>
            <w:tcW w:w="8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DB60B7" w:rsidRPr="00DB60B7" w:rsidRDefault="00DB60B7" w:rsidP="00DB6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6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B60B7" w:rsidRPr="00DB60B7" w:rsidRDefault="00DB60B7" w:rsidP="00DB6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6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Фиксация взгляда на лице человека.</w:t>
            </w:r>
          </w:p>
        </w:tc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B60B7" w:rsidRPr="00DB60B7" w:rsidRDefault="00DB60B7" w:rsidP="00DB6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B60B7" w:rsidRPr="00DB60B7" w:rsidRDefault="00DB60B7" w:rsidP="00DB6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6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B60B7" w:rsidRPr="00DB60B7" w:rsidRDefault="00DB60B7" w:rsidP="00DB6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B60B7" w:rsidRPr="00DB60B7" w:rsidRDefault="00DB60B7" w:rsidP="00DB6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B60B7" w:rsidRPr="00DB60B7" w:rsidRDefault="00DB60B7" w:rsidP="00DB6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60B7" w:rsidRPr="00B43EA5" w:rsidTr="00DB60B7">
        <w:tc>
          <w:tcPr>
            <w:tcW w:w="8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B60B7" w:rsidRPr="00DB60B7" w:rsidRDefault="00DB60B7" w:rsidP="00114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6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60B7" w:rsidRPr="00DB60B7" w:rsidRDefault="00DB60B7" w:rsidP="00DB6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6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Фиксация взгляда на неподвижном светящемся </w:t>
            </w:r>
            <w:r w:rsidRPr="00DB6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предмете.</w:t>
            </w:r>
          </w:p>
        </w:tc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B60B7" w:rsidRPr="00DB60B7" w:rsidRDefault="00DB60B7" w:rsidP="00DB6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60B7" w:rsidRPr="00DB60B7" w:rsidRDefault="00DB60B7" w:rsidP="00DB6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60B7" w:rsidRPr="00DB60B7" w:rsidRDefault="00DB60B7" w:rsidP="00DB6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6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Формирование умения фиксировать взгляд на </w:t>
            </w:r>
            <w:r w:rsidRPr="00DB6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неподвижном светящемся предмете.</w:t>
            </w:r>
          </w:p>
        </w:tc>
        <w:tc>
          <w:tcPr>
            <w:tcW w:w="32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60B7" w:rsidRPr="00DB60B7" w:rsidRDefault="00DB60B7" w:rsidP="00DB6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6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Занимательные упражнения и мультимедийные </w:t>
            </w:r>
            <w:r w:rsidRPr="00DB6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материалы</w:t>
            </w:r>
          </w:p>
        </w:tc>
        <w:tc>
          <w:tcPr>
            <w:tcW w:w="3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60B7" w:rsidRPr="00DB60B7" w:rsidRDefault="00DB60B7" w:rsidP="00DB6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6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Фонарик, пламя свечи, светящиеся игрушки.</w:t>
            </w:r>
          </w:p>
        </w:tc>
      </w:tr>
      <w:tr w:rsidR="00DB60B7" w:rsidRPr="00B43EA5" w:rsidTr="00DB60B7">
        <w:tc>
          <w:tcPr>
            <w:tcW w:w="8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B60B7" w:rsidRPr="00DB60B7" w:rsidRDefault="001147B8" w:rsidP="00DB6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31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60B7" w:rsidRPr="00DB60B7" w:rsidRDefault="00DB60B7" w:rsidP="00DB6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6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Фиксация взгляда на неподвижном предмете, расположенном напротив ребенка:</w:t>
            </w:r>
          </w:p>
          <w:p w:rsidR="00DB60B7" w:rsidRPr="00DB60B7" w:rsidRDefault="00DB60B7" w:rsidP="00DB6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6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на уровне глаз;</w:t>
            </w:r>
          </w:p>
          <w:p w:rsidR="00DB60B7" w:rsidRPr="00DB60B7" w:rsidRDefault="00DB60B7" w:rsidP="00DB6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6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выше уровня глаз.</w:t>
            </w:r>
          </w:p>
        </w:tc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B60B7" w:rsidRPr="00DB60B7" w:rsidRDefault="00DB60B7" w:rsidP="00DB6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60B7" w:rsidRPr="00DB60B7" w:rsidRDefault="00DB60B7" w:rsidP="00DB6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6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DB60B7" w:rsidRPr="00DB60B7" w:rsidRDefault="00DB60B7" w:rsidP="00DB6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B60B7" w:rsidRPr="00DB60B7" w:rsidRDefault="00DB60B7" w:rsidP="00DB6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B60B7" w:rsidRPr="00DB60B7" w:rsidRDefault="00DB60B7" w:rsidP="00DB6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60B7" w:rsidRPr="00DB60B7" w:rsidRDefault="00DB60B7" w:rsidP="00DB6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6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фиксировать взгляд на неподвижном предмете.</w:t>
            </w:r>
          </w:p>
        </w:tc>
        <w:tc>
          <w:tcPr>
            <w:tcW w:w="32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60B7" w:rsidRPr="00DB60B7" w:rsidRDefault="00DB60B7" w:rsidP="00DB6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6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Занимательные упражнения и мультимедийные материалы.</w:t>
            </w:r>
          </w:p>
        </w:tc>
        <w:tc>
          <w:tcPr>
            <w:tcW w:w="3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60B7" w:rsidRPr="00DB60B7" w:rsidRDefault="00DB60B7" w:rsidP="00DB6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6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Игрушки.</w:t>
            </w:r>
          </w:p>
          <w:p w:rsidR="00DB60B7" w:rsidRPr="00DB60B7" w:rsidRDefault="00DB60B7" w:rsidP="00DB6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6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Плоские и объемные геометрические фигуры разной величины.</w:t>
            </w:r>
          </w:p>
        </w:tc>
      </w:tr>
      <w:tr w:rsidR="00DB60B7" w:rsidRPr="00B43EA5" w:rsidTr="00DB60B7">
        <w:tc>
          <w:tcPr>
            <w:tcW w:w="8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B60B7" w:rsidRPr="00DB60B7" w:rsidRDefault="001147B8" w:rsidP="00DB6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1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60B7" w:rsidRPr="00DB60B7" w:rsidRDefault="00DB60B7" w:rsidP="00DB6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6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Фиксация взгляда на неподвижном предмете, расположенном справа от ребенка:</w:t>
            </w:r>
          </w:p>
          <w:p w:rsidR="00DB60B7" w:rsidRPr="00DB60B7" w:rsidRDefault="00DB60B7" w:rsidP="00DB6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6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на уровне глаз;</w:t>
            </w:r>
          </w:p>
          <w:p w:rsidR="00DB60B7" w:rsidRPr="00DB60B7" w:rsidRDefault="00DB60B7" w:rsidP="00DB6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6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выше уровня глаз;</w:t>
            </w:r>
          </w:p>
          <w:p w:rsidR="00DB60B7" w:rsidRPr="00DB60B7" w:rsidRDefault="00DB60B7" w:rsidP="00DB6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6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ниже уровня глаз.</w:t>
            </w:r>
          </w:p>
        </w:tc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B60B7" w:rsidRPr="00DB60B7" w:rsidRDefault="00DB60B7" w:rsidP="00DB6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60B7" w:rsidRPr="00DB60B7" w:rsidRDefault="00DB60B7" w:rsidP="00DB6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6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60B7" w:rsidRPr="00DB60B7" w:rsidRDefault="00DB60B7" w:rsidP="00DB6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6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фиксировать взгляд на неподвижном предмете.</w:t>
            </w:r>
          </w:p>
        </w:tc>
        <w:tc>
          <w:tcPr>
            <w:tcW w:w="32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60B7" w:rsidRPr="00DB60B7" w:rsidRDefault="00DB60B7" w:rsidP="00DB6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6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Занимательные упражнения и мультимедийные материалы.</w:t>
            </w:r>
          </w:p>
        </w:tc>
        <w:tc>
          <w:tcPr>
            <w:tcW w:w="3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60B7" w:rsidRPr="00DB60B7" w:rsidRDefault="00DB60B7" w:rsidP="00DB6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6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Игрушки</w:t>
            </w:r>
          </w:p>
        </w:tc>
      </w:tr>
      <w:tr w:rsidR="00DB60B7" w:rsidRPr="00B43EA5" w:rsidTr="00DB60B7">
        <w:tc>
          <w:tcPr>
            <w:tcW w:w="8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B60B7" w:rsidRPr="00DB60B7" w:rsidRDefault="001147B8" w:rsidP="00DB6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7, </w:t>
            </w:r>
            <w:r w:rsidR="00DB60B7" w:rsidRPr="00DB6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1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60B7" w:rsidRPr="00DB60B7" w:rsidRDefault="00DB60B7" w:rsidP="00DB6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6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Фиксация взгляда на неподвижном предмете, расположенном слева от ребенка:</w:t>
            </w:r>
          </w:p>
          <w:p w:rsidR="00DB60B7" w:rsidRPr="00DB60B7" w:rsidRDefault="00DB60B7" w:rsidP="00DB6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6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на уровне глаз;</w:t>
            </w:r>
          </w:p>
          <w:p w:rsidR="00DB60B7" w:rsidRPr="00DB60B7" w:rsidRDefault="00DB60B7" w:rsidP="00DB6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6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выше уровня глаз;</w:t>
            </w:r>
          </w:p>
          <w:p w:rsidR="00DB60B7" w:rsidRPr="00DB60B7" w:rsidRDefault="00DB60B7" w:rsidP="00DB6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6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ниже уровня глаз.</w:t>
            </w:r>
          </w:p>
        </w:tc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B60B7" w:rsidRPr="00DB60B7" w:rsidRDefault="00DB60B7" w:rsidP="00DB6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60B7" w:rsidRPr="00DB60B7" w:rsidRDefault="00DB60B7" w:rsidP="00DB6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60B7" w:rsidRPr="00DB60B7" w:rsidRDefault="00DB60B7" w:rsidP="00DB6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6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фиксировать взгляд на неподвижном предмете.</w:t>
            </w:r>
          </w:p>
        </w:tc>
        <w:tc>
          <w:tcPr>
            <w:tcW w:w="32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60B7" w:rsidRPr="00DB60B7" w:rsidRDefault="00DB60B7" w:rsidP="00DB6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6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Занимательные упражнения и мультимедийные материалы.</w:t>
            </w:r>
          </w:p>
        </w:tc>
        <w:tc>
          <w:tcPr>
            <w:tcW w:w="3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60B7" w:rsidRPr="00DB60B7" w:rsidRDefault="00DB60B7" w:rsidP="00DB6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6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Игрушки.</w:t>
            </w:r>
          </w:p>
        </w:tc>
      </w:tr>
      <w:tr w:rsidR="00DB60B7" w:rsidRPr="00B43EA5" w:rsidTr="00DB60B7">
        <w:tc>
          <w:tcPr>
            <w:tcW w:w="8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B60B7" w:rsidRPr="00DB60B7" w:rsidRDefault="00DB60B7" w:rsidP="00DB6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6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9.10</w:t>
            </w:r>
          </w:p>
        </w:tc>
        <w:tc>
          <w:tcPr>
            <w:tcW w:w="31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60B7" w:rsidRPr="00DB60B7" w:rsidRDefault="00DB60B7" w:rsidP="00DB6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6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Прослеживание взглядом за близко расположенным предметом:</w:t>
            </w:r>
          </w:p>
          <w:p w:rsidR="00DB60B7" w:rsidRPr="00DB60B7" w:rsidRDefault="00DB60B7" w:rsidP="00DB6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6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по горизонтали;</w:t>
            </w:r>
          </w:p>
          <w:p w:rsidR="00DB60B7" w:rsidRPr="00DB60B7" w:rsidRDefault="00DB60B7" w:rsidP="00DB6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6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по вертикали;</w:t>
            </w:r>
          </w:p>
          <w:p w:rsidR="00DB60B7" w:rsidRPr="00DB60B7" w:rsidRDefault="00DB60B7" w:rsidP="00DB6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6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по кругу;</w:t>
            </w:r>
          </w:p>
          <w:p w:rsidR="00DB60B7" w:rsidRPr="00DB60B7" w:rsidRDefault="00DB60B7" w:rsidP="00DB6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6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вперед/назад.</w:t>
            </w:r>
          </w:p>
        </w:tc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B60B7" w:rsidRPr="00DB60B7" w:rsidRDefault="00DB60B7" w:rsidP="00DB6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60B7" w:rsidRPr="00DB60B7" w:rsidRDefault="00DB60B7" w:rsidP="00DB6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6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60B7" w:rsidRPr="00DB60B7" w:rsidRDefault="00DB60B7" w:rsidP="00DB6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6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прослеживать взглядом за движущимся близко расположенным предметом.</w:t>
            </w:r>
          </w:p>
        </w:tc>
        <w:tc>
          <w:tcPr>
            <w:tcW w:w="32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60B7" w:rsidRPr="00DB60B7" w:rsidRDefault="00DB60B7" w:rsidP="00DB6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6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Занимательные упражнения и мультимедийные материалы.</w:t>
            </w:r>
          </w:p>
        </w:tc>
        <w:tc>
          <w:tcPr>
            <w:tcW w:w="3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60B7" w:rsidRPr="00DB60B7" w:rsidRDefault="00DB60B7" w:rsidP="00DB6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6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Игрушки.</w:t>
            </w:r>
          </w:p>
        </w:tc>
      </w:tr>
      <w:tr w:rsidR="00DB60B7" w:rsidRPr="00B43EA5" w:rsidTr="00DB60B7">
        <w:tc>
          <w:tcPr>
            <w:tcW w:w="8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B60B7" w:rsidRPr="00DB60B7" w:rsidRDefault="00DB60B7" w:rsidP="00DB6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6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1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B60B7" w:rsidRPr="00DB60B7" w:rsidRDefault="00DB60B7" w:rsidP="00DB6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6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Прослеживание взглядом за близко расположенным предметом:</w:t>
            </w:r>
          </w:p>
          <w:p w:rsidR="00DB60B7" w:rsidRPr="00DB60B7" w:rsidRDefault="00DB60B7" w:rsidP="00DB6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6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по горизонтали (вправо/влево);</w:t>
            </w:r>
          </w:p>
          <w:p w:rsidR="00DB60B7" w:rsidRPr="00DB60B7" w:rsidRDefault="00DB60B7" w:rsidP="00DB6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6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по вертикали (вправо/влево);</w:t>
            </w:r>
          </w:p>
          <w:p w:rsidR="00DB60B7" w:rsidRPr="00DB60B7" w:rsidRDefault="00DB60B7" w:rsidP="00DB6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6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по кругу (против часовой стрелки);</w:t>
            </w:r>
          </w:p>
          <w:p w:rsidR="00DB60B7" w:rsidRPr="00DB60B7" w:rsidRDefault="00DB60B7" w:rsidP="00DB6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6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- вперед/назад.</w:t>
            </w:r>
          </w:p>
        </w:tc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B60B7" w:rsidRPr="00DB60B7" w:rsidRDefault="00DB60B7" w:rsidP="00DB6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B60B7" w:rsidRPr="00DB60B7" w:rsidRDefault="00DB60B7" w:rsidP="00DB6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6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B60B7" w:rsidRPr="00DB60B7" w:rsidRDefault="00DB60B7" w:rsidP="00DB6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B60B7" w:rsidRPr="00DB60B7" w:rsidRDefault="00DB60B7" w:rsidP="00DB6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B60B7" w:rsidRPr="00DB60B7" w:rsidRDefault="00DB60B7" w:rsidP="00DB6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60B7" w:rsidRPr="00B43EA5" w:rsidTr="00DB60B7">
        <w:tc>
          <w:tcPr>
            <w:tcW w:w="8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DB60B7" w:rsidRPr="00DB60B7" w:rsidRDefault="00DB60B7" w:rsidP="00DB6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6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31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B60B7" w:rsidRPr="00DB60B7" w:rsidRDefault="00DB60B7" w:rsidP="00DB6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6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Прослеживание взглядом за близко расположенным предметом:</w:t>
            </w:r>
          </w:p>
          <w:p w:rsidR="00DB60B7" w:rsidRPr="00DB60B7" w:rsidRDefault="00DB60B7" w:rsidP="00DB6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6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по горизонтали (вправо/влево);</w:t>
            </w:r>
          </w:p>
          <w:p w:rsidR="00DB60B7" w:rsidRPr="00DB60B7" w:rsidRDefault="00DB60B7" w:rsidP="00DB6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6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по вертикали (вправо/влево);</w:t>
            </w:r>
          </w:p>
          <w:p w:rsidR="00DB60B7" w:rsidRPr="00DB60B7" w:rsidRDefault="00DB60B7" w:rsidP="00DB6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6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по кругу (против часовой стрелки);</w:t>
            </w:r>
          </w:p>
          <w:p w:rsidR="00DB60B7" w:rsidRPr="00DB60B7" w:rsidRDefault="00DB60B7" w:rsidP="00DB6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6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вперед/назад.</w:t>
            </w:r>
          </w:p>
        </w:tc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B60B7" w:rsidRPr="00DB60B7" w:rsidRDefault="00DB60B7" w:rsidP="00DB6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B60B7" w:rsidRPr="00DB60B7" w:rsidRDefault="00DB60B7" w:rsidP="00DB6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6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B60B7" w:rsidRPr="00DB60B7" w:rsidRDefault="00DB60B7" w:rsidP="00DB6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B60B7" w:rsidRPr="00DB60B7" w:rsidRDefault="00DB60B7" w:rsidP="00DB6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B60B7" w:rsidRPr="00DB60B7" w:rsidRDefault="00DB60B7" w:rsidP="00DB6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60B7" w:rsidRPr="00B43EA5" w:rsidTr="00DB60B7">
        <w:tc>
          <w:tcPr>
            <w:tcW w:w="8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DB60B7" w:rsidRPr="00DB60B7" w:rsidRDefault="00DB60B7" w:rsidP="00DB6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6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1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B60B7" w:rsidRPr="00DB60B7" w:rsidRDefault="00DB60B7" w:rsidP="00DB6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6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Прослеживание взглядом за движущимся удаленным объектом.</w:t>
            </w:r>
          </w:p>
          <w:p w:rsidR="00DB60B7" w:rsidRPr="00DB60B7" w:rsidRDefault="00DB60B7" w:rsidP="00DB6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B60B7" w:rsidRPr="00DB60B7" w:rsidRDefault="00DB60B7" w:rsidP="00DB6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B60B7" w:rsidRPr="00DB60B7" w:rsidRDefault="00DB60B7" w:rsidP="00DB6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6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B60B7" w:rsidRPr="00DB60B7" w:rsidRDefault="00DB60B7" w:rsidP="00DB6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6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прослеживать взглядом за движущимся удаленным объектом.</w:t>
            </w:r>
          </w:p>
        </w:tc>
        <w:tc>
          <w:tcPr>
            <w:tcW w:w="32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B60B7" w:rsidRPr="00DB60B7" w:rsidRDefault="00DB60B7" w:rsidP="00DB6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B60B7" w:rsidRPr="00DB60B7" w:rsidRDefault="00DB60B7" w:rsidP="00DB6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6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Люди, заводные игрушки, машинки на батарейках и т.п.</w:t>
            </w:r>
          </w:p>
        </w:tc>
      </w:tr>
      <w:tr w:rsidR="00DB60B7" w:rsidRPr="00B43EA5" w:rsidTr="00DB60B7">
        <w:tc>
          <w:tcPr>
            <w:tcW w:w="8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B60B7" w:rsidRPr="00DB60B7" w:rsidRDefault="00172D00" w:rsidP="00DB6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14-16</w:t>
            </w:r>
          </w:p>
        </w:tc>
        <w:tc>
          <w:tcPr>
            <w:tcW w:w="31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60B7" w:rsidRPr="00DB60B7" w:rsidRDefault="00DB60B7" w:rsidP="00DB6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6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Узнавание цвета объектов:</w:t>
            </w:r>
          </w:p>
          <w:p w:rsidR="00DB60B7" w:rsidRPr="00DB60B7" w:rsidRDefault="00DB60B7" w:rsidP="00DB6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6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красный;</w:t>
            </w:r>
          </w:p>
          <w:p w:rsidR="00DB60B7" w:rsidRPr="00DB60B7" w:rsidRDefault="00DB60B7" w:rsidP="00DB6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6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-синий;</w:t>
            </w:r>
          </w:p>
          <w:p w:rsidR="00DB60B7" w:rsidRPr="00DB60B7" w:rsidRDefault="00DB60B7" w:rsidP="00DB6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6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-желтый;</w:t>
            </w:r>
          </w:p>
          <w:p w:rsidR="00DB60B7" w:rsidRPr="00DB60B7" w:rsidRDefault="00DB60B7" w:rsidP="00DB6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6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-зеленый;</w:t>
            </w:r>
          </w:p>
          <w:p w:rsidR="00DB60B7" w:rsidRPr="00DB60B7" w:rsidRDefault="00DB60B7" w:rsidP="00DB6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6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-черный.</w:t>
            </w:r>
          </w:p>
        </w:tc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B60B7" w:rsidRPr="00DB60B7" w:rsidRDefault="00DB60B7" w:rsidP="00DB6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60B7" w:rsidRPr="00DB60B7" w:rsidRDefault="00DB60B7" w:rsidP="00DB6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6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60B7" w:rsidRPr="00DB60B7" w:rsidRDefault="00DB60B7" w:rsidP="00DB6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6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узнавать цвет объектов.</w:t>
            </w:r>
          </w:p>
          <w:p w:rsidR="00DB60B7" w:rsidRPr="00DB60B7" w:rsidRDefault="00DB60B7" w:rsidP="00DB6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60B7" w:rsidRPr="00DB60B7" w:rsidRDefault="00DB60B7" w:rsidP="00DB6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6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«Волшебный мешочек»</w:t>
            </w:r>
          </w:p>
          <w:p w:rsidR="00DB60B7" w:rsidRPr="00DB60B7" w:rsidRDefault="00DB60B7" w:rsidP="00DB6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6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Задание «Собери гирлянду», </w:t>
            </w:r>
            <w:proofErr w:type="spellStart"/>
            <w:r w:rsidRPr="00DB6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подв</w:t>
            </w:r>
            <w:proofErr w:type="spellEnd"/>
            <w:r w:rsidRPr="00DB6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игра «Слушай, смотри и показывай»</w:t>
            </w:r>
          </w:p>
        </w:tc>
        <w:tc>
          <w:tcPr>
            <w:tcW w:w="3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60B7" w:rsidRPr="00DB60B7" w:rsidRDefault="00DB60B7" w:rsidP="00DB6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6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Предметы определенного цвета.</w:t>
            </w:r>
          </w:p>
          <w:p w:rsidR="00DB60B7" w:rsidRPr="00DB60B7" w:rsidRDefault="00DB60B7" w:rsidP="00DB6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6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Конструкторы, раскладные пирамидки, матрешки.</w:t>
            </w:r>
          </w:p>
          <w:p w:rsidR="00DB60B7" w:rsidRPr="00DB60B7" w:rsidRDefault="00DB60B7" w:rsidP="00DB6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60B7" w:rsidRPr="00B43EA5" w:rsidTr="00DB60B7">
        <w:tc>
          <w:tcPr>
            <w:tcW w:w="8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B60B7" w:rsidRPr="00DB60B7" w:rsidRDefault="00172D00" w:rsidP="00114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17-18</w:t>
            </w:r>
          </w:p>
        </w:tc>
        <w:tc>
          <w:tcPr>
            <w:tcW w:w="31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60B7" w:rsidRPr="00DB60B7" w:rsidRDefault="00DB60B7" w:rsidP="00DB6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6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Различение цвета объектов:</w:t>
            </w:r>
          </w:p>
          <w:p w:rsidR="00DB60B7" w:rsidRPr="00DB60B7" w:rsidRDefault="00DB60B7" w:rsidP="00DB6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6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красный;</w:t>
            </w:r>
          </w:p>
          <w:p w:rsidR="00DB60B7" w:rsidRPr="00DB60B7" w:rsidRDefault="00DB60B7" w:rsidP="00DB6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6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-синий;</w:t>
            </w:r>
          </w:p>
          <w:p w:rsidR="00DB60B7" w:rsidRPr="00DB60B7" w:rsidRDefault="00DB60B7" w:rsidP="00DB6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6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-желтый;</w:t>
            </w:r>
          </w:p>
          <w:p w:rsidR="00DB60B7" w:rsidRPr="00DB60B7" w:rsidRDefault="00DB60B7" w:rsidP="00DB6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6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-зеленый;</w:t>
            </w:r>
          </w:p>
          <w:p w:rsidR="00DB60B7" w:rsidRPr="00DB60B7" w:rsidRDefault="00DB60B7" w:rsidP="00DB6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6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-черный.</w:t>
            </w:r>
          </w:p>
        </w:tc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B60B7" w:rsidRPr="00DB60B7" w:rsidRDefault="00DB60B7" w:rsidP="00DB6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60B7" w:rsidRPr="00DB60B7" w:rsidRDefault="00DB60B7" w:rsidP="00DB6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6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60B7" w:rsidRPr="00DB60B7" w:rsidRDefault="00DB60B7" w:rsidP="00DB6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6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различать цвет объектов.</w:t>
            </w:r>
          </w:p>
          <w:p w:rsidR="00DB60B7" w:rsidRPr="00DB60B7" w:rsidRDefault="00DB60B7" w:rsidP="00DB6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60B7" w:rsidRPr="00DB60B7" w:rsidRDefault="00DB60B7" w:rsidP="00DB6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6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Игра «Покажи </w:t>
            </w:r>
            <w:proofErr w:type="gramStart"/>
            <w:r w:rsidRPr="00DB6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такой</w:t>
            </w:r>
            <w:proofErr w:type="gramEnd"/>
            <w:r w:rsidRPr="00DB6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же».</w:t>
            </w:r>
          </w:p>
          <w:p w:rsidR="00DB60B7" w:rsidRPr="00DB60B7" w:rsidRDefault="00DB60B7" w:rsidP="00DB6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6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 «Сложи радугу» «Помаши своим платочком», « Собери свои лепестки», «Посади матрешку в свой вагончик» и др.</w:t>
            </w:r>
          </w:p>
        </w:tc>
        <w:tc>
          <w:tcPr>
            <w:tcW w:w="3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60B7" w:rsidRPr="00DB60B7" w:rsidRDefault="00DB60B7" w:rsidP="00DB6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6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Предметы определенного цвета.</w:t>
            </w:r>
          </w:p>
          <w:p w:rsidR="00DB60B7" w:rsidRPr="00DB60B7" w:rsidRDefault="00DB60B7" w:rsidP="00DB6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6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Конструкторы, раскладные пирамидки, матрешки.</w:t>
            </w:r>
          </w:p>
        </w:tc>
      </w:tr>
      <w:tr w:rsidR="00DB60B7" w:rsidRPr="00B43EA5" w:rsidTr="00DB60B7">
        <w:tc>
          <w:tcPr>
            <w:tcW w:w="8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B60B7" w:rsidRPr="00DB60B7" w:rsidRDefault="00172D00" w:rsidP="00114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19-20</w:t>
            </w:r>
          </w:p>
        </w:tc>
        <w:tc>
          <w:tcPr>
            <w:tcW w:w="31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60B7" w:rsidRPr="00DB60B7" w:rsidRDefault="00DB60B7" w:rsidP="00DB6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60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II. </w:t>
            </w:r>
            <w:r w:rsidRPr="00DB60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Слуховое восприятие</w:t>
            </w:r>
          </w:p>
          <w:p w:rsidR="00DB60B7" w:rsidRPr="00DB60B7" w:rsidRDefault="00DB60B7" w:rsidP="00DB6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6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Локализация неподвижного источника звука, расположенного на уровне уха:</w:t>
            </w:r>
          </w:p>
          <w:p w:rsidR="00DB60B7" w:rsidRPr="00DB60B7" w:rsidRDefault="00DB60B7" w:rsidP="00DB6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6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-справа;</w:t>
            </w:r>
          </w:p>
          <w:p w:rsidR="00DB60B7" w:rsidRPr="00DB60B7" w:rsidRDefault="00DB60B7" w:rsidP="00DB6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6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-слева.</w:t>
            </w:r>
          </w:p>
        </w:tc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B60B7" w:rsidRPr="00DB60B7" w:rsidRDefault="00DB60B7" w:rsidP="00DB6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60B7" w:rsidRPr="00DB60B7" w:rsidRDefault="00DB60B7" w:rsidP="00DB6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6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60B7" w:rsidRPr="00DB60B7" w:rsidRDefault="00DB60B7" w:rsidP="00DB6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6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локализовать неподвижный (близко расположенный) источник звука.</w:t>
            </w:r>
          </w:p>
        </w:tc>
        <w:tc>
          <w:tcPr>
            <w:tcW w:w="32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60B7" w:rsidRPr="00DB60B7" w:rsidRDefault="00DB60B7" w:rsidP="00DB6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6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Игры, наглядность: «Постучи, как я». «Что ты слышишь?». «Похлопай, как я». «Кто как голос подает?».</w:t>
            </w:r>
          </w:p>
        </w:tc>
        <w:tc>
          <w:tcPr>
            <w:tcW w:w="3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60B7" w:rsidRPr="00DB60B7" w:rsidRDefault="00DB60B7" w:rsidP="00DB6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6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Музыкальные инструменты и предметы, издающие звук при сжимании, надавливании, встряхивании: </w:t>
            </w:r>
            <w:proofErr w:type="spellStart"/>
            <w:r w:rsidRPr="00DB6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трещетка</w:t>
            </w:r>
            <w:proofErr w:type="spellEnd"/>
            <w:r w:rsidRPr="00DB6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др.</w:t>
            </w:r>
          </w:p>
        </w:tc>
      </w:tr>
      <w:tr w:rsidR="00DB60B7" w:rsidRPr="00B43EA5" w:rsidTr="00DB60B7">
        <w:tc>
          <w:tcPr>
            <w:tcW w:w="8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DB60B7" w:rsidRPr="00DB60B7" w:rsidRDefault="00172D00" w:rsidP="00114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1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B60B7" w:rsidRPr="00DB60B7" w:rsidRDefault="00DB60B7" w:rsidP="00DB6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6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Локализация неподвижного источника звука, расположенного на уровне уха:</w:t>
            </w:r>
          </w:p>
          <w:p w:rsidR="00DB60B7" w:rsidRPr="00DB60B7" w:rsidRDefault="00DB60B7" w:rsidP="00DB6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6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-справа;</w:t>
            </w:r>
          </w:p>
          <w:p w:rsidR="00DB60B7" w:rsidRPr="00DB60B7" w:rsidRDefault="00DB60B7" w:rsidP="00DB60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B6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-слева.</w:t>
            </w:r>
          </w:p>
        </w:tc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B60B7" w:rsidRPr="00DB60B7" w:rsidRDefault="00DB60B7" w:rsidP="00DB6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B60B7" w:rsidRPr="00DB60B7" w:rsidRDefault="00DB60B7" w:rsidP="00DB6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6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B60B7" w:rsidRPr="00DB60B7" w:rsidRDefault="00DB60B7" w:rsidP="00DB6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B60B7" w:rsidRPr="00DB60B7" w:rsidRDefault="00DB60B7" w:rsidP="00DB6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B60B7" w:rsidRPr="00DB60B7" w:rsidRDefault="00DB60B7" w:rsidP="00DB6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60B7" w:rsidRPr="00B43EA5" w:rsidTr="00DB60B7">
        <w:tc>
          <w:tcPr>
            <w:tcW w:w="8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B60B7" w:rsidRPr="00DB60B7" w:rsidRDefault="00172D00" w:rsidP="00DB6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22-23</w:t>
            </w:r>
          </w:p>
        </w:tc>
        <w:tc>
          <w:tcPr>
            <w:tcW w:w="31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60B7" w:rsidRPr="00DB60B7" w:rsidRDefault="00DB60B7" w:rsidP="00DB6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6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Локализация неподвижного источника звука, расположенного на уровне плеча:</w:t>
            </w:r>
          </w:p>
          <w:p w:rsidR="00DB60B7" w:rsidRPr="00DB60B7" w:rsidRDefault="00DB60B7" w:rsidP="00DB6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6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-справа;</w:t>
            </w:r>
          </w:p>
          <w:p w:rsidR="00DB60B7" w:rsidRPr="00DB60B7" w:rsidRDefault="00DB60B7" w:rsidP="00DB6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6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-слева.</w:t>
            </w:r>
          </w:p>
        </w:tc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B60B7" w:rsidRPr="00DB60B7" w:rsidRDefault="00DB60B7" w:rsidP="00DB6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60B7" w:rsidRPr="00DB60B7" w:rsidRDefault="00DB60B7" w:rsidP="00DB6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6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60B7" w:rsidRPr="00DB60B7" w:rsidRDefault="00DB60B7" w:rsidP="00DB6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6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локализовать неподвижный (близко расположенный) источник звука.</w:t>
            </w:r>
          </w:p>
        </w:tc>
        <w:tc>
          <w:tcPr>
            <w:tcW w:w="32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60B7" w:rsidRPr="00DB60B7" w:rsidRDefault="00DB60B7" w:rsidP="00DB6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6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Игры, наглядность: «Постучи, как я». «Что ты слышишь?». «Похлопай, как я». «Кто как голос подает?».</w:t>
            </w:r>
          </w:p>
        </w:tc>
        <w:tc>
          <w:tcPr>
            <w:tcW w:w="3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60B7" w:rsidRPr="00DB60B7" w:rsidRDefault="00DB60B7" w:rsidP="00DB6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6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Музыкальные инструменты и предметы, издающие звук при сжимании, надавливании, встряхивании: </w:t>
            </w:r>
            <w:proofErr w:type="spellStart"/>
            <w:r w:rsidRPr="00DB6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трещетка</w:t>
            </w:r>
            <w:proofErr w:type="spellEnd"/>
            <w:r w:rsidRPr="00DB6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др.</w:t>
            </w:r>
          </w:p>
        </w:tc>
      </w:tr>
      <w:tr w:rsidR="00DB60B7" w:rsidRPr="00B43EA5" w:rsidTr="00DB60B7">
        <w:tc>
          <w:tcPr>
            <w:tcW w:w="8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B60B7" w:rsidRPr="00DB60B7" w:rsidRDefault="00172D00" w:rsidP="00DB6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1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60B7" w:rsidRPr="00DB60B7" w:rsidRDefault="00DB60B7" w:rsidP="00DB6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6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Прослеживание за близко расположенным перемещающимся источником звука.</w:t>
            </w:r>
          </w:p>
        </w:tc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B60B7" w:rsidRPr="00DB60B7" w:rsidRDefault="00DB60B7" w:rsidP="00DB6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60B7" w:rsidRPr="00DB60B7" w:rsidRDefault="00DB60B7" w:rsidP="00DB6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6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60B7" w:rsidRPr="00DB60B7" w:rsidRDefault="00DB60B7" w:rsidP="00DB6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6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прослеживать за (близко расположенным) перемещающимся источником звука.</w:t>
            </w:r>
          </w:p>
        </w:tc>
        <w:tc>
          <w:tcPr>
            <w:tcW w:w="32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60B7" w:rsidRPr="00DB60B7" w:rsidRDefault="00DB60B7" w:rsidP="00DB6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DB6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</w:t>
            </w:r>
            <w:proofErr w:type="gramEnd"/>
            <w:r w:rsidRPr="00DB6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 Какой у инструмента голос», «Сила звука», «Ритм по кругу»</w:t>
            </w:r>
          </w:p>
        </w:tc>
        <w:tc>
          <w:tcPr>
            <w:tcW w:w="3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60B7" w:rsidRPr="00DB60B7" w:rsidRDefault="00DB60B7" w:rsidP="00DB6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6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Звучащие предметы.</w:t>
            </w:r>
          </w:p>
          <w:p w:rsidR="00DB60B7" w:rsidRPr="00DB60B7" w:rsidRDefault="00DB60B7" w:rsidP="00DB6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DB6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Звучащие музыкальные инструменты (бубен, барабан, дудочка, свистульки, маракас.</w:t>
            </w:r>
            <w:proofErr w:type="gramEnd"/>
          </w:p>
        </w:tc>
      </w:tr>
      <w:tr w:rsidR="00DB60B7" w:rsidRPr="00B43EA5" w:rsidTr="00DB60B7">
        <w:tc>
          <w:tcPr>
            <w:tcW w:w="8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DB60B7" w:rsidRPr="00DB60B7" w:rsidRDefault="001147B8" w:rsidP="00172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172D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1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B60B7" w:rsidRPr="00DB60B7" w:rsidRDefault="00DB60B7" w:rsidP="00DB6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6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Прослеживание за близко расположенным перемещающимся источником звука.</w:t>
            </w:r>
          </w:p>
        </w:tc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B60B7" w:rsidRPr="00DB60B7" w:rsidRDefault="00DB60B7" w:rsidP="00DB6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B60B7" w:rsidRPr="00DB60B7" w:rsidRDefault="00DB60B7" w:rsidP="00DB6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6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B60B7" w:rsidRPr="00DB60B7" w:rsidRDefault="00DB60B7" w:rsidP="00DB6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B60B7" w:rsidRPr="00DB60B7" w:rsidRDefault="00DB60B7" w:rsidP="00DB6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B60B7" w:rsidRPr="00DB60B7" w:rsidRDefault="00DB60B7" w:rsidP="00DB6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60B7" w:rsidRPr="00B43EA5" w:rsidTr="00DB60B7">
        <w:tc>
          <w:tcPr>
            <w:tcW w:w="8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B60B7" w:rsidRPr="00DB60B7" w:rsidRDefault="001147B8" w:rsidP="00172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172D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1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60B7" w:rsidRPr="00DB60B7" w:rsidRDefault="00DB60B7" w:rsidP="00DB6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6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Локализация неподвижного удаленного источника звука.</w:t>
            </w:r>
          </w:p>
          <w:p w:rsidR="00DB60B7" w:rsidRPr="00DB60B7" w:rsidRDefault="00DB60B7" w:rsidP="00DB6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B60B7" w:rsidRPr="00DB60B7" w:rsidRDefault="00DB60B7" w:rsidP="00DB6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60B7" w:rsidRPr="00DB60B7" w:rsidRDefault="00DB60B7" w:rsidP="00DB6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6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60B7" w:rsidRPr="00DB60B7" w:rsidRDefault="00DB60B7" w:rsidP="00DB6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6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локализовать неподвижный (удаленный) источник звука.</w:t>
            </w:r>
          </w:p>
        </w:tc>
        <w:tc>
          <w:tcPr>
            <w:tcW w:w="32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60B7" w:rsidRPr="00DB60B7" w:rsidRDefault="00DB60B7" w:rsidP="00DB6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6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«Что гудит?», «Кто</w:t>
            </w:r>
          </w:p>
          <w:p w:rsidR="00DB60B7" w:rsidRPr="00DB60B7" w:rsidRDefault="00DB60B7" w:rsidP="00DB6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6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там?», На чем играл зайка?», «Кто как кричит?», «Кто в гости пришел?» и др.</w:t>
            </w:r>
          </w:p>
        </w:tc>
        <w:tc>
          <w:tcPr>
            <w:tcW w:w="3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60B7" w:rsidRPr="00DB60B7" w:rsidRDefault="00DB60B7" w:rsidP="00DB6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DB6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Музыкальная игрушка, мобильный телефон, магнитофон и др.)</w:t>
            </w:r>
            <w:proofErr w:type="gramEnd"/>
          </w:p>
        </w:tc>
      </w:tr>
      <w:tr w:rsidR="00DB60B7" w:rsidRPr="00B43EA5" w:rsidTr="00DB60B7">
        <w:tc>
          <w:tcPr>
            <w:tcW w:w="8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DB60B7" w:rsidRPr="00DB60B7" w:rsidRDefault="001147B8" w:rsidP="00172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172D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1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B60B7" w:rsidRPr="00DB60B7" w:rsidRDefault="00DB60B7" w:rsidP="00DB6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6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Локализация неподвижного удаленного источника звука.</w:t>
            </w:r>
          </w:p>
        </w:tc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B60B7" w:rsidRPr="00DB60B7" w:rsidRDefault="00DB60B7" w:rsidP="00DB6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B60B7" w:rsidRPr="00DB60B7" w:rsidRDefault="00DB60B7" w:rsidP="00DB6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6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B60B7" w:rsidRPr="00DB60B7" w:rsidRDefault="00DB60B7" w:rsidP="00DB6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B60B7" w:rsidRPr="00DB60B7" w:rsidRDefault="00DB60B7" w:rsidP="00DB6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B60B7" w:rsidRPr="00DB60B7" w:rsidRDefault="00DB60B7" w:rsidP="00DB6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60B7" w:rsidRPr="00B43EA5" w:rsidTr="00DB60B7">
        <w:tc>
          <w:tcPr>
            <w:tcW w:w="8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B60B7" w:rsidRPr="00DB60B7" w:rsidRDefault="001147B8" w:rsidP="00172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172D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1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60B7" w:rsidRPr="00DB60B7" w:rsidRDefault="00DB60B7" w:rsidP="00DB6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6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Соотнесение звука с его источником.</w:t>
            </w:r>
          </w:p>
          <w:p w:rsidR="00DB60B7" w:rsidRPr="00DB60B7" w:rsidRDefault="00DB60B7" w:rsidP="00DB6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B60B7" w:rsidRPr="00DB60B7" w:rsidRDefault="00DB60B7" w:rsidP="00DB6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60B7" w:rsidRPr="00DB60B7" w:rsidRDefault="00DB60B7" w:rsidP="00DB6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6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60B7" w:rsidRPr="00DB60B7" w:rsidRDefault="00DB60B7" w:rsidP="00DB6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6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соотносить звук с его источником.</w:t>
            </w:r>
          </w:p>
          <w:p w:rsidR="00DB60B7" w:rsidRPr="00DB60B7" w:rsidRDefault="00DB60B7" w:rsidP="00DB6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60B7" w:rsidRPr="00DB60B7" w:rsidRDefault="00DB60B7" w:rsidP="00DB6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DB6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</w:t>
            </w:r>
            <w:proofErr w:type="gramEnd"/>
            <w:r w:rsidRPr="00DB6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 Какой у инструмента голос», «Сила звука», «Ритм по кругу»</w:t>
            </w:r>
          </w:p>
        </w:tc>
        <w:tc>
          <w:tcPr>
            <w:tcW w:w="3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60B7" w:rsidRPr="00DB60B7" w:rsidRDefault="00DB60B7" w:rsidP="00DB6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DB6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Пылесос, телефон, будильник и др., звуки природы (пение птиц, мяуканье кота, мычание коровы, шум дождя, гром и др.) в аудиозаписи.</w:t>
            </w:r>
            <w:proofErr w:type="gramEnd"/>
          </w:p>
        </w:tc>
      </w:tr>
      <w:tr w:rsidR="00DB60B7" w:rsidRPr="00B43EA5" w:rsidTr="00DB60B7">
        <w:tc>
          <w:tcPr>
            <w:tcW w:w="8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DB60B7" w:rsidRPr="00DB60B7" w:rsidRDefault="00172D00" w:rsidP="00DB6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31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B60B7" w:rsidRPr="00DB60B7" w:rsidRDefault="00DB60B7" w:rsidP="00DB6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6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Соотнесение звука с его источником.</w:t>
            </w:r>
          </w:p>
        </w:tc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B60B7" w:rsidRPr="00DB60B7" w:rsidRDefault="00DB60B7" w:rsidP="00DB6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B60B7" w:rsidRPr="00DB60B7" w:rsidRDefault="00DB60B7" w:rsidP="00DB6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6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B60B7" w:rsidRPr="00DB60B7" w:rsidRDefault="00DB60B7" w:rsidP="00DB6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B60B7" w:rsidRPr="00DB60B7" w:rsidRDefault="00DB60B7" w:rsidP="00DB6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B60B7" w:rsidRPr="00DB60B7" w:rsidRDefault="00DB60B7" w:rsidP="00DB6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60B7" w:rsidRPr="00B43EA5" w:rsidTr="00DB60B7">
        <w:tc>
          <w:tcPr>
            <w:tcW w:w="8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B60B7" w:rsidRPr="00DB60B7" w:rsidRDefault="00DB60B7" w:rsidP="00172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6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172D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1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60B7" w:rsidRPr="00DB60B7" w:rsidRDefault="00DB60B7" w:rsidP="00DB6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6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Нахождение одинаковых по звучанию объектов.</w:t>
            </w:r>
          </w:p>
          <w:p w:rsidR="00DB60B7" w:rsidRPr="00DB60B7" w:rsidRDefault="00DB60B7" w:rsidP="00DB6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B60B7" w:rsidRPr="00DB60B7" w:rsidRDefault="00DB60B7" w:rsidP="00DB6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60B7" w:rsidRPr="00DB60B7" w:rsidRDefault="00DB60B7" w:rsidP="00DB6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6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60B7" w:rsidRPr="00DB60B7" w:rsidRDefault="00DB60B7" w:rsidP="00DB6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6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находить одинаковые по звучанию объекты.</w:t>
            </w:r>
          </w:p>
        </w:tc>
        <w:tc>
          <w:tcPr>
            <w:tcW w:w="32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60B7" w:rsidRPr="00DB60B7" w:rsidRDefault="00DB60B7" w:rsidP="00DB6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60B7" w:rsidRPr="00DB60B7" w:rsidRDefault="00DB60B7" w:rsidP="00DB6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6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Музыкальные инструменты, «шумящие» коробочки и др.</w:t>
            </w:r>
          </w:p>
        </w:tc>
      </w:tr>
      <w:tr w:rsidR="00DB60B7" w:rsidRPr="00B43EA5" w:rsidTr="00DB60B7">
        <w:tc>
          <w:tcPr>
            <w:tcW w:w="8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DB60B7" w:rsidRPr="00DB60B7" w:rsidRDefault="00DB60B7" w:rsidP="00172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6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172D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B60B7" w:rsidRPr="00DB60B7" w:rsidRDefault="00DB60B7" w:rsidP="00DB6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6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Нахождение одинаковых по звучанию объектов.</w:t>
            </w:r>
          </w:p>
        </w:tc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B60B7" w:rsidRPr="00DB60B7" w:rsidRDefault="00DB60B7" w:rsidP="00DB6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B60B7" w:rsidRPr="00DB60B7" w:rsidRDefault="00DB60B7" w:rsidP="00DB6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6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B60B7" w:rsidRPr="00DB60B7" w:rsidRDefault="00DB60B7" w:rsidP="00DB6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B60B7" w:rsidRPr="00DB60B7" w:rsidRDefault="00DB60B7" w:rsidP="00DB6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B60B7" w:rsidRPr="00DB60B7" w:rsidRDefault="00DB60B7" w:rsidP="00DB6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60B7" w:rsidRPr="00B43EA5" w:rsidTr="00DB60B7">
        <w:tc>
          <w:tcPr>
            <w:tcW w:w="8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B60B7" w:rsidRPr="00DB60B7" w:rsidRDefault="00DB60B7" w:rsidP="00172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6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</w:t>
            </w:r>
            <w:r w:rsidR="00172D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60B7" w:rsidRPr="00DB60B7" w:rsidRDefault="00DB60B7" w:rsidP="00DB6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60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III. Кинестетическое восприятие</w:t>
            </w:r>
          </w:p>
          <w:p w:rsidR="00DB60B7" w:rsidRPr="00DB60B7" w:rsidRDefault="00DB60B7" w:rsidP="00DB6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6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Адекватная эмоционально-двигательная реакция на прикосновения человека.</w:t>
            </w:r>
          </w:p>
        </w:tc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B60B7" w:rsidRPr="00DB60B7" w:rsidRDefault="00DB60B7" w:rsidP="00DB6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60B7" w:rsidRPr="00DB60B7" w:rsidRDefault="00DB60B7" w:rsidP="00DB6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6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60B7" w:rsidRPr="00DB60B7" w:rsidRDefault="00DB60B7" w:rsidP="00DB6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6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адекватной эмоционально-двигательной реакции на прикосновения человека.</w:t>
            </w:r>
          </w:p>
          <w:p w:rsidR="00DB60B7" w:rsidRPr="00DB60B7" w:rsidRDefault="00DB60B7" w:rsidP="00DB6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60B7" w:rsidRPr="00DB60B7" w:rsidRDefault="00DB60B7" w:rsidP="00DB6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6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Прикосновения в виде касания, поглаживания, похлопывания, сжимания, растирания и др. к голове и конечностям ребенка.</w:t>
            </w:r>
          </w:p>
        </w:tc>
        <w:tc>
          <w:tcPr>
            <w:tcW w:w="3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60B7" w:rsidRPr="00DB60B7" w:rsidRDefault="00DB60B7" w:rsidP="00DB6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B6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Массажеры</w:t>
            </w:r>
            <w:proofErr w:type="spellEnd"/>
            <w:r w:rsidRPr="00DB6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для рук (шарики су-джок, шнуровки, «Гусеница», ленты, веревки).</w:t>
            </w:r>
          </w:p>
          <w:p w:rsidR="00DB60B7" w:rsidRPr="00DB60B7" w:rsidRDefault="00DB60B7" w:rsidP="00DB6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60B7" w:rsidRPr="00B43EA5" w:rsidTr="00DB60B7">
        <w:tc>
          <w:tcPr>
            <w:tcW w:w="8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B60B7" w:rsidRPr="00DB60B7" w:rsidRDefault="001147B8" w:rsidP="00172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172D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60B7" w:rsidRPr="00DB60B7" w:rsidRDefault="00DB60B7" w:rsidP="00DB6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6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Адекватная реакция на соприкосновение с материалами, различными по температуре:</w:t>
            </w:r>
          </w:p>
          <w:p w:rsidR="00DB60B7" w:rsidRPr="00DB60B7" w:rsidRDefault="00DB60B7" w:rsidP="00DB6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6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-холодный;</w:t>
            </w:r>
          </w:p>
          <w:p w:rsidR="00DB60B7" w:rsidRPr="00DB60B7" w:rsidRDefault="00DB60B7" w:rsidP="00DB6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6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-теплый.</w:t>
            </w:r>
          </w:p>
        </w:tc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B60B7" w:rsidRPr="00DB60B7" w:rsidRDefault="00DB60B7" w:rsidP="00DB6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60B7" w:rsidRPr="00DB60B7" w:rsidRDefault="00DB60B7" w:rsidP="00DB6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6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60B7" w:rsidRPr="00DB60B7" w:rsidRDefault="00DB60B7" w:rsidP="00DB6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6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адекватной реакции на соприкосновение с различными материалами.</w:t>
            </w:r>
          </w:p>
        </w:tc>
        <w:tc>
          <w:tcPr>
            <w:tcW w:w="32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60B7" w:rsidRPr="00DB60B7" w:rsidRDefault="00DB60B7" w:rsidP="00DB6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6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Задание «Угадай, какой это предмет?», « Что неправильно в рисунке», игры «Чудесный мешочек», «Ласковые лапки»</w:t>
            </w:r>
          </w:p>
        </w:tc>
        <w:tc>
          <w:tcPr>
            <w:tcW w:w="3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60B7" w:rsidRPr="00DB60B7" w:rsidRDefault="00DB60B7" w:rsidP="00DB6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6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Образцы материалов, различных по фактуре, вязкости, температуре, плотности.</w:t>
            </w:r>
          </w:p>
          <w:p w:rsidR="00DB60B7" w:rsidRPr="00DB60B7" w:rsidRDefault="00DB60B7" w:rsidP="00DB6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6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Дерево, металл, вода</w:t>
            </w:r>
          </w:p>
        </w:tc>
      </w:tr>
      <w:tr w:rsidR="00DB60B7" w:rsidRPr="00B43EA5" w:rsidTr="00DB60B7">
        <w:tc>
          <w:tcPr>
            <w:tcW w:w="8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B60B7" w:rsidRPr="00DB60B7" w:rsidRDefault="00172D00" w:rsidP="00DB6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34-35</w:t>
            </w:r>
          </w:p>
        </w:tc>
        <w:tc>
          <w:tcPr>
            <w:tcW w:w="31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60B7" w:rsidRPr="00DB60B7" w:rsidRDefault="00DB60B7" w:rsidP="00DB6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6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Адекватная реакция на соприкосновение с материалами, различными по температуре:</w:t>
            </w:r>
          </w:p>
          <w:p w:rsidR="00DB60B7" w:rsidRPr="00DB60B7" w:rsidRDefault="00DB60B7" w:rsidP="00DB6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6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-холодный;</w:t>
            </w:r>
          </w:p>
          <w:p w:rsidR="00DB60B7" w:rsidRPr="00DB60B7" w:rsidRDefault="00DB60B7" w:rsidP="00DB6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6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-теплый.</w:t>
            </w:r>
          </w:p>
        </w:tc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B60B7" w:rsidRPr="00DB60B7" w:rsidRDefault="00DB60B7" w:rsidP="00DB6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60B7" w:rsidRPr="00DB60B7" w:rsidRDefault="00DB60B7" w:rsidP="00DB6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6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60B7" w:rsidRPr="00DB60B7" w:rsidRDefault="00DB60B7" w:rsidP="00DB6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6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адекватной реакции на соприкосновение с различными материалами.</w:t>
            </w:r>
          </w:p>
          <w:p w:rsidR="00DB60B7" w:rsidRPr="00DB60B7" w:rsidRDefault="00DB60B7" w:rsidP="00DB6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60B7" w:rsidRPr="00DB60B7" w:rsidRDefault="00DB60B7" w:rsidP="00DB6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6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Задание «Угадай, какой это предмет?», « Что неправильно в рисунке», игры «Чудесный мешочек», «Ласковые лапки»</w:t>
            </w:r>
          </w:p>
        </w:tc>
        <w:tc>
          <w:tcPr>
            <w:tcW w:w="3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60B7" w:rsidRPr="00DB60B7" w:rsidRDefault="00DB60B7" w:rsidP="00DB6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6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Образцы материалов, различных по фактуре, вязкости, температуре, плотности.</w:t>
            </w:r>
          </w:p>
          <w:p w:rsidR="00DB60B7" w:rsidRPr="00DB60B7" w:rsidRDefault="00DB60B7" w:rsidP="00DB6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B60B7" w:rsidRPr="00DB60B7" w:rsidRDefault="00DB60B7" w:rsidP="00DB6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6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Дерево, металл, вода</w:t>
            </w:r>
          </w:p>
        </w:tc>
      </w:tr>
      <w:tr w:rsidR="00DB60B7" w:rsidRPr="00B43EA5" w:rsidTr="00DB60B7">
        <w:tc>
          <w:tcPr>
            <w:tcW w:w="8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B60B7" w:rsidRPr="00DB60B7" w:rsidRDefault="00172D00" w:rsidP="00DB6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36-37</w:t>
            </w:r>
          </w:p>
        </w:tc>
        <w:tc>
          <w:tcPr>
            <w:tcW w:w="31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60B7" w:rsidRPr="00DB60B7" w:rsidRDefault="00DB60B7" w:rsidP="00DB6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6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Адекватная реакция на соприкосновение с материалами, различными по вязкости:</w:t>
            </w:r>
          </w:p>
          <w:p w:rsidR="00DB60B7" w:rsidRPr="00DB60B7" w:rsidRDefault="00DB60B7" w:rsidP="00DB6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6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-густой;</w:t>
            </w:r>
          </w:p>
          <w:p w:rsidR="00DB60B7" w:rsidRPr="00DB60B7" w:rsidRDefault="00DB60B7" w:rsidP="00DB6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6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-жидкий;</w:t>
            </w:r>
          </w:p>
          <w:p w:rsidR="00DB60B7" w:rsidRPr="00DB60B7" w:rsidRDefault="00DB60B7" w:rsidP="00DB6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6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-сыпучий.</w:t>
            </w:r>
          </w:p>
        </w:tc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B60B7" w:rsidRPr="00DB60B7" w:rsidRDefault="00DB60B7" w:rsidP="00DB6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60B7" w:rsidRPr="00DB60B7" w:rsidRDefault="00DB60B7" w:rsidP="00DB6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6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60B7" w:rsidRPr="00DB60B7" w:rsidRDefault="00DB60B7" w:rsidP="00DB6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6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адекватной реакции на соприкосновение с различными материалами.</w:t>
            </w:r>
          </w:p>
          <w:p w:rsidR="00DB60B7" w:rsidRPr="00DB60B7" w:rsidRDefault="00DB60B7" w:rsidP="00DB6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60B7" w:rsidRPr="00DB60B7" w:rsidRDefault="00DB60B7" w:rsidP="00DB6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6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Пальчиковые игры.</w:t>
            </w:r>
          </w:p>
        </w:tc>
        <w:tc>
          <w:tcPr>
            <w:tcW w:w="3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60B7" w:rsidRPr="00DB60B7" w:rsidRDefault="00DB60B7" w:rsidP="00DB6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6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Клейстер, вода, песок, крупы</w:t>
            </w:r>
          </w:p>
        </w:tc>
      </w:tr>
      <w:tr w:rsidR="00DB60B7" w:rsidRPr="00B43EA5" w:rsidTr="00DB60B7">
        <w:tc>
          <w:tcPr>
            <w:tcW w:w="8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B60B7" w:rsidRPr="00DB60B7" w:rsidRDefault="00172D00" w:rsidP="00DB6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38-39</w:t>
            </w:r>
          </w:p>
        </w:tc>
        <w:tc>
          <w:tcPr>
            <w:tcW w:w="31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60B7" w:rsidRPr="00DB60B7" w:rsidRDefault="00DB60B7" w:rsidP="00DB6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6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Адекватная реакция на соприкосновение с материалами, различными по состоянию:</w:t>
            </w:r>
          </w:p>
          <w:p w:rsidR="00DB60B7" w:rsidRPr="00DB60B7" w:rsidRDefault="00DB60B7" w:rsidP="00DB6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6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-мокрый;</w:t>
            </w:r>
          </w:p>
          <w:p w:rsidR="00DB60B7" w:rsidRPr="00DB60B7" w:rsidRDefault="00DB60B7" w:rsidP="00DB6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6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-сухой.</w:t>
            </w:r>
          </w:p>
        </w:tc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B60B7" w:rsidRPr="00DB60B7" w:rsidRDefault="00DB60B7" w:rsidP="00DB6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60B7" w:rsidRPr="00DB60B7" w:rsidRDefault="00DB60B7" w:rsidP="00DB6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6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60B7" w:rsidRPr="00DB60B7" w:rsidRDefault="00DB60B7" w:rsidP="00DB6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6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адекватной реакции на соприкосновение с различными материалами.</w:t>
            </w:r>
          </w:p>
          <w:p w:rsidR="00DB60B7" w:rsidRPr="00DB60B7" w:rsidRDefault="00DB60B7" w:rsidP="00DB6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60B7" w:rsidRPr="00DB60B7" w:rsidRDefault="00DB60B7" w:rsidP="00DB6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6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Задание «Угадай, какой это предмет?», « Что неправильно в рисунке», игры «Чудесный мешочек», «Ласковые лапки»</w:t>
            </w:r>
          </w:p>
        </w:tc>
        <w:tc>
          <w:tcPr>
            <w:tcW w:w="3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60B7" w:rsidRPr="00DB60B7" w:rsidRDefault="00DB60B7" w:rsidP="00DB6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6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Предметы обихода.</w:t>
            </w:r>
          </w:p>
        </w:tc>
      </w:tr>
      <w:tr w:rsidR="00DB60B7" w:rsidRPr="00B43EA5" w:rsidTr="00DB60B7">
        <w:tc>
          <w:tcPr>
            <w:tcW w:w="8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B60B7" w:rsidRPr="00DB60B7" w:rsidRDefault="00172D00" w:rsidP="00DB6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40-41</w:t>
            </w:r>
          </w:p>
        </w:tc>
        <w:tc>
          <w:tcPr>
            <w:tcW w:w="31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60B7" w:rsidRPr="00DB60B7" w:rsidRDefault="00DB60B7" w:rsidP="00DB6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6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Адекватная реакция на соприкосновение с материалами, различными по фактуре:</w:t>
            </w:r>
          </w:p>
          <w:p w:rsidR="00DB60B7" w:rsidRPr="00DB60B7" w:rsidRDefault="00DB60B7" w:rsidP="00DB6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6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-гладкий;</w:t>
            </w:r>
          </w:p>
          <w:p w:rsidR="00DB60B7" w:rsidRPr="00DB60B7" w:rsidRDefault="00DB60B7" w:rsidP="00DB6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6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-шероховатый.</w:t>
            </w:r>
          </w:p>
        </w:tc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B60B7" w:rsidRPr="00DB60B7" w:rsidRDefault="00DB60B7" w:rsidP="00DB6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60B7" w:rsidRPr="00DB60B7" w:rsidRDefault="00DB60B7" w:rsidP="00DB6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6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60B7" w:rsidRPr="00DB60B7" w:rsidRDefault="00DB60B7" w:rsidP="00DB6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6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адекватной реакции на соприкосновение с различными материалами.</w:t>
            </w:r>
          </w:p>
          <w:p w:rsidR="00DB60B7" w:rsidRPr="00DB60B7" w:rsidRDefault="00DB60B7" w:rsidP="00DB6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60B7" w:rsidRPr="00DB60B7" w:rsidRDefault="00DB60B7" w:rsidP="00DB6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6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«Волшебный мешочек»</w:t>
            </w:r>
          </w:p>
        </w:tc>
        <w:tc>
          <w:tcPr>
            <w:tcW w:w="3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60B7" w:rsidRPr="00DB60B7" w:rsidRDefault="00DB60B7" w:rsidP="00DB6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6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Дерево, бумага</w:t>
            </w:r>
          </w:p>
        </w:tc>
      </w:tr>
      <w:tr w:rsidR="00DB60B7" w:rsidRPr="00B43EA5" w:rsidTr="00DB60B7">
        <w:tc>
          <w:tcPr>
            <w:tcW w:w="8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B60B7" w:rsidRPr="00DB60B7" w:rsidRDefault="00172D00" w:rsidP="00DB6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42-43</w:t>
            </w:r>
          </w:p>
        </w:tc>
        <w:tc>
          <w:tcPr>
            <w:tcW w:w="31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60B7" w:rsidRPr="00DB60B7" w:rsidRDefault="00DB60B7" w:rsidP="00DB6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6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Адекватная реакция на вибрацию, исходящую от </w:t>
            </w:r>
            <w:r w:rsidRPr="00DB6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объектов.</w:t>
            </w:r>
          </w:p>
          <w:p w:rsidR="00DB60B7" w:rsidRPr="00DB60B7" w:rsidRDefault="00DB60B7" w:rsidP="00DB6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B60B7" w:rsidRPr="00DB60B7" w:rsidRDefault="00DB60B7" w:rsidP="00DB6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60B7" w:rsidRPr="00DB60B7" w:rsidRDefault="00DB60B7" w:rsidP="00DB6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6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60B7" w:rsidRPr="00DB60B7" w:rsidRDefault="00DB60B7" w:rsidP="00DB6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6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Формирование адекватной реакции на вибрацию, </w:t>
            </w:r>
            <w:r w:rsidRPr="00DB6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исходящую от объектов.</w:t>
            </w:r>
          </w:p>
        </w:tc>
        <w:tc>
          <w:tcPr>
            <w:tcW w:w="32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60B7" w:rsidRPr="00DB60B7" w:rsidRDefault="00DB60B7" w:rsidP="00DB6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60B7" w:rsidRPr="00DB60B7" w:rsidRDefault="00DB60B7" w:rsidP="00DB6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6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Вибрирующие игрушки, </w:t>
            </w:r>
            <w:proofErr w:type="spellStart"/>
            <w:r w:rsidRPr="00DB6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массажеры</w:t>
            </w:r>
            <w:proofErr w:type="spellEnd"/>
            <w:r w:rsidRPr="00DB6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без звука, </w:t>
            </w:r>
            <w:r w:rsidRPr="00DB6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бытовые приборы, камертон, музыкальное кресло и т. д.</w:t>
            </w:r>
          </w:p>
        </w:tc>
      </w:tr>
      <w:tr w:rsidR="00DB60B7" w:rsidRPr="00B43EA5" w:rsidTr="00DB60B7">
        <w:tc>
          <w:tcPr>
            <w:tcW w:w="8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B60B7" w:rsidRPr="00DB60B7" w:rsidRDefault="00172D00" w:rsidP="00DB6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44-45</w:t>
            </w:r>
          </w:p>
        </w:tc>
        <w:tc>
          <w:tcPr>
            <w:tcW w:w="31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60B7" w:rsidRPr="00DB60B7" w:rsidRDefault="00DB60B7" w:rsidP="00DB6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6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Адекватная реакция на давление на поверхность тела.</w:t>
            </w:r>
          </w:p>
        </w:tc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B60B7" w:rsidRPr="00DB60B7" w:rsidRDefault="00DB60B7" w:rsidP="00DB6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60B7" w:rsidRPr="00DB60B7" w:rsidRDefault="00DB60B7" w:rsidP="00DB6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6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60B7" w:rsidRPr="00DB60B7" w:rsidRDefault="00DB60B7" w:rsidP="00DB6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6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адекватной реакции на давление на поверхность тела.</w:t>
            </w:r>
          </w:p>
        </w:tc>
        <w:tc>
          <w:tcPr>
            <w:tcW w:w="32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60B7" w:rsidRPr="00DB60B7" w:rsidRDefault="00DB60B7" w:rsidP="00DB6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60B7" w:rsidRPr="00DB60B7" w:rsidRDefault="00DB60B7" w:rsidP="00DB6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6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Мячи с разными поверхностями, </w:t>
            </w:r>
            <w:proofErr w:type="spellStart"/>
            <w:r w:rsidRPr="00DB6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массажеры</w:t>
            </w:r>
            <w:proofErr w:type="spellEnd"/>
            <w:r w:rsidRPr="00DB6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др.</w:t>
            </w:r>
          </w:p>
        </w:tc>
      </w:tr>
      <w:tr w:rsidR="00DB60B7" w:rsidRPr="00B43EA5" w:rsidTr="00DB60B7">
        <w:tc>
          <w:tcPr>
            <w:tcW w:w="8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B60B7" w:rsidRPr="00DB60B7" w:rsidRDefault="00172D00" w:rsidP="00DB6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46-47</w:t>
            </w:r>
          </w:p>
        </w:tc>
        <w:tc>
          <w:tcPr>
            <w:tcW w:w="31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60B7" w:rsidRPr="00DB60B7" w:rsidRDefault="00DB60B7" w:rsidP="00DB6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6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Адекватная реакция на горизонтальное положение тела.</w:t>
            </w:r>
          </w:p>
        </w:tc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B60B7" w:rsidRPr="00DB60B7" w:rsidRDefault="00DB60B7" w:rsidP="00DB6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60B7" w:rsidRPr="00DB60B7" w:rsidRDefault="00DB60B7" w:rsidP="00DB6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6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60B7" w:rsidRPr="00DB60B7" w:rsidRDefault="00DB60B7" w:rsidP="00DB6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6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адекватной реакции на положение тела.</w:t>
            </w:r>
          </w:p>
          <w:p w:rsidR="00DB60B7" w:rsidRPr="00DB60B7" w:rsidRDefault="00DB60B7" w:rsidP="00DB6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60B7" w:rsidRPr="00DB60B7" w:rsidRDefault="00DB60B7" w:rsidP="00DB6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60B7" w:rsidRPr="00DB60B7" w:rsidRDefault="00DB60B7" w:rsidP="00DB6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60B7" w:rsidRPr="00B43EA5" w:rsidTr="00DB60B7">
        <w:tc>
          <w:tcPr>
            <w:tcW w:w="8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B60B7" w:rsidRPr="00DB60B7" w:rsidRDefault="00172D00" w:rsidP="00DB6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48-49</w:t>
            </w:r>
          </w:p>
        </w:tc>
        <w:tc>
          <w:tcPr>
            <w:tcW w:w="31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60B7" w:rsidRPr="00DB60B7" w:rsidRDefault="00DB60B7" w:rsidP="00DB6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6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Адекватная реакция на</w:t>
            </w:r>
          </w:p>
          <w:p w:rsidR="00DB60B7" w:rsidRPr="00DB60B7" w:rsidRDefault="00DB60B7" w:rsidP="00DB6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6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вертикальное положение тела.</w:t>
            </w:r>
          </w:p>
        </w:tc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B60B7" w:rsidRPr="00DB60B7" w:rsidRDefault="00DB60B7" w:rsidP="00DB6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60B7" w:rsidRPr="00DB60B7" w:rsidRDefault="00DB60B7" w:rsidP="00DB6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6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60B7" w:rsidRPr="00DB60B7" w:rsidRDefault="00DB60B7" w:rsidP="00DB6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6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адекватной реакции на положение тела.</w:t>
            </w:r>
          </w:p>
          <w:p w:rsidR="00DB60B7" w:rsidRPr="00DB60B7" w:rsidRDefault="00DB60B7" w:rsidP="00DB6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60B7" w:rsidRPr="00DB60B7" w:rsidRDefault="00DB60B7" w:rsidP="00DB6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60B7" w:rsidRPr="00DB60B7" w:rsidRDefault="00DB60B7" w:rsidP="00DB6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60B7" w:rsidRPr="00B43EA5" w:rsidTr="00DB60B7">
        <w:tc>
          <w:tcPr>
            <w:tcW w:w="8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B60B7" w:rsidRPr="00DB60B7" w:rsidRDefault="00172D00" w:rsidP="00DB6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50-51</w:t>
            </w:r>
          </w:p>
        </w:tc>
        <w:tc>
          <w:tcPr>
            <w:tcW w:w="31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60B7" w:rsidRPr="00DB60B7" w:rsidRDefault="00DB60B7" w:rsidP="00DB6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6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Адекватная реакция на изменение положения тела.</w:t>
            </w:r>
          </w:p>
        </w:tc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B60B7" w:rsidRPr="00DB60B7" w:rsidRDefault="00DB60B7" w:rsidP="00DB6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60B7" w:rsidRPr="00DB60B7" w:rsidRDefault="00DB60B7" w:rsidP="00DB6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6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60B7" w:rsidRPr="00DB60B7" w:rsidRDefault="00DB60B7" w:rsidP="00DB6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6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адекватной реакции на изменение положения тела.</w:t>
            </w:r>
          </w:p>
        </w:tc>
        <w:tc>
          <w:tcPr>
            <w:tcW w:w="32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60B7" w:rsidRPr="00DB60B7" w:rsidRDefault="00DB60B7" w:rsidP="00DB6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60B7" w:rsidRPr="00DB60B7" w:rsidRDefault="00DB60B7" w:rsidP="00DB6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6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Мячи с разными поверхностями, </w:t>
            </w:r>
            <w:proofErr w:type="spellStart"/>
            <w:r w:rsidRPr="00DB6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массажеры</w:t>
            </w:r>
            <w:proofErr w:type="spellEnd"/>
            <w:r w:rsidRPr="00DB6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др.</w:t>
            </w:r>
          </w:p>
        </w:tc>
      </w:tr>
      <w:tr w:rsidR="00DB60B7" w:rsidRPr="00C90940" w:rsidTr="00DB60B7">
        <w:tc>
          <w:tcPr>
            <w:tcW w:w="8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B60B7" w:rsidRPr="00DB60B7" w:rsidRDefault="00172D00" w:rsidP="00172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52-53</w:t>
            </w:r>
          </w:p>
        </w:tc>
        <w:tc>
          <w:tcPr>
            <w:tcW w:w="31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60B7" w:rsidRPr="00DB60B7" w:rsidRDefault="00DB60B7" w:rsidP="00DB6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0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Адекватная реакция на изменение положения  частей тела.</w:t>
            </w:r>
          </w:p>
        </w:tc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B60B7" w:rsidRPr="00DB60B7" w:rsidRDefault="00DB60B7" w:rsidP="00DB6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60B7" w:rsidRPr="00DB60B7" w:rsidRDefault="00DB60B7" w:rsidP="00DB6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0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60B7" w:rsidRPr="00DB60B7" w:rsidRDefault="00DB60B7" w:rsidP="00DB6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0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адекватной реакции на положение частей тела.</w:t>
            </w:r>
          </w:p>
        </w:tc>
        <w:tc>
          <w:tcPr>
            <w:tcW w:w="32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60B7" w:rsidRPr="00DB60B7" w:rsidRDefault="00DB60B7" w:rsidP="00DB6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60B7" w:rsidRPr="00DB60B7" w:rsidRDefault="00DB60B7" w:rsidP="00DB6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60B7" w:rsidRPr="00B43EA5" w:rsidTr="00DB60B7">
        <w:tc>
          <w:tcPr>
            <w:tcW w:w="8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B60B7" w:rsidRPr="00DB60B7" w:rsidRDefault="001147B8" w:rsidP="00172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172D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60B7" w:rsidRPr="00DB60B7" w:rsidRDefault="00DB60B7" w:rsidP="00DB6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6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Адекватная реакция на соприкосновение тела с разными видами поверхностей.</w:t>
            </w:r>
          </w:p>
        </w:tc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B60B7" w:rsidRPr="00DB60B7" w:rsidRDefault="00DB60B7" w:rsidP="00DB6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60B7" w:rsidRPr="00DB60B7" w:rsidRDefault="00DB60B7" w:rsidP="00DB6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6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60B7" w:rsidRPr="00DB60B7" w:rsidRDefault="00DB60B7" w:rsidP="00DB6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6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адекватной реакции на соприкосновение тела с разными видами поверхностей.</w:t>
            </w:r>
          </w:p>
        </w:tc>
        <w:tc>
          <w:tcPr>
            <w:tcW w:w="32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60B7" w:rsidRPr="00DB60B7" w:rsidRDefault="00DB60B7" w:rsidP="00DB6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6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 «Делай как я»</w:t>
            </w:r>
          </w:p>
        </w:tc>
        <w:tc>
          <w:tcPr>
            <w:tcW w:w="3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60B7" w:rsidRPr="00DB60B7" w:rsidRDefault="00DB60B7" w:rsidP="00DB6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6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Образцы материалов.</w:t>
            </w:r>
          </w:p>
        </w:tc>
      </w:tr>
      <w:tr w:rsidR="00DB60B7" w:rsidRPr="00B43EA5" w:rsidTr="00DB60B7">
        <w:tc>
          <w:tcPr>
            <w:tcW w:w="8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B60B7" w:rsidRPr="00DB60B7" w:rsidRDefault="001147B8" w:rsidP="00172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172D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1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60B7" w:rsidRPr="00DB60B7" w:rsidRDefault="00DB60B7" w:rsidP="00DB6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6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Различение свойств материалов:</w:t>
            </w:r>
          </w:p>
          <w:p w:rsidR="00DB60B7" w:rsidRPr="00DB60B7" w:rsidRDefault="00DB60B7" w:rsidP="00DB6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6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-холодный,</w:t>
            </w:r>
          </w:p>
          <w:p w:rsidR="00DB60B7" w:rsidRPr="00DB60B7" w:rsidRDefault="00DB60B7" w:rsidP="00DB6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6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-горячий.</w:t>
            </w:r>
          </w:p>
        </w:tc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B60B7" w:rsidRPr="00DB60B7" w:rsidRDefault="00DB60B7" w:rsidP="00DB6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60B7" w:rsidRPr="00DB60B7" w:rsidRDefault="00DB60B7" w:rsidP="00DB6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6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60B7" w:rsidRPr="00DB60B7" w:rsidRDefault="00DB60B7" w:rsidP="00DB6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6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различать свойства материалов.</w:t>
            </w:r>
          </w:p>
          <w:p w:rsidR="00DB60B7" w:rsidRPr="00DB60B7" w:rsidRDefault="00DB60B7" w:rsidP="00DB6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60B7" w:rsidRPr="00DB60B7" w:rsidRDefault="00DB60B7" w:rsidP="00DB6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6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Игры: «Волшебный мешочек», «Угадай, что это?»</w:t>
            </w:r>
          </w:p>
        </w:tc>
        <w:tc>
          <w:tcPr>
            <w:tcW w:w="3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60B7" w:rsidRPr="00DB60B7" w:rsidRDefault="00DB60B7" w:rsidP="00DB6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6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Вода</w:t>
            </w:r>
          </w:p>
        </w:tc>
      </w:tr>
      <w:tr w:rsidR="00DB60B7" w:rsidRPr="00B43EA5" w:rsidTr="00DB60B7">
        <w:tc>
          <w:tcPr>
            <w:tcW w:w="8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B60B7" w:rsidRPr="00DB60B7" w:rsidRDefault="001147B8" w:rsidP="00172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172D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1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60B7" w:rsidRPr="00DB60B7" w:rsidRDefault="00DB60B7" w:rsidP="00DB6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6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Различение свойств материалов:</w:t>
            </w:r>
          </w:p>
          <w:p w:rsidR="00DB60B7" w:rsidRPr="00DB60B7" w:rsidRDefault="00DB60B7" w:rsidP="00DB6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6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-гладкий,</w:t>
            </w:r>
          </w:p>
          <w:p w:rsidR="00DB60B7" w:rsidRPr="00DB60B7" w:rsidRDefault="00DB60B7" w:rsidP="00DB6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6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-шероховатый.</w:t>
            </w:r>
          </w:p>
        </w:tc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B60B7" w:rsidRPr="00DB60B7" w:rsidRDefault="00DB60B7" w:rsidP="00DB6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60B7" w:rsidRPr="00DB60B7" w:rsidRDefault="00DB60B7" w:rsidP="00DB6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6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60B7" w:rsidRPr="00DB60B7" w:rsidRDefault="00DB60B7" w:rsidP="00DB6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6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различать свойства материалов</w:t>
            </w:r>
          </w:p>
        </w:tc>
        <w:tc>
          <w:tcPr>
            <w:tcW w:w="32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60B7" w:rsidRPr="00DB60B7" w:rsidRDefault="00DB60B7" w:rsidP="00DB6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6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Игра «Отгадай, что это?», «Покажи </w:t>
            </w:r>
            <w:proofErr w:type="gramStart"/>
            <w:r w:rsidRPr="00DB6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такой</w:t>
            </w:r>
            <w:proofErr w:type="gramEnd"/>
            <w:r w:rsidRPr="00DB6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же».</w:t>
            </w:r>
          </w:p>
        </w:tc>
        <w:tc>
          <w:tcPr>
            <w:tcW w:w="3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60B7" w:rsidRPr="00DB60B7" w:rsidRDefault="00DB60B7" w:rsidP="00DB6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6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Деревянные доски.</w:t>
            </w:r>
          </w:p>
        </w:tc>
      </w:tr>
      <w:tr w:rsidR="00DB60B7" w:rsidRPr="00B43EA5" w:rsidTr="00DB60B7">
        <w:trPr>
          <w:trHeight w:val="1040"/>
        </w:trPr>
        <w:tc>
          <w:tcPr>
            <w:tcW w:w="8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B60B7" w:rsidRPr="00DB60B7" w:rsidRDefault="001147B8" w:rsidP="00DB6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172D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  <w:p w:rsidR="00DB60B7" w:rsidRPr="00DB60B7" w:rsidRDefault="00DB60B7" w:rsidP="00DB6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60B7" w:rsidRPr="00DB60B7" w:rsidRDefault="00DB60B7" w:rsidP="00DB6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60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IV. Восприятие запаха.</w:t>
            </w:r>
          </w:p>
          <w:p w:rsidR="00DB60B7" w:rsidRPr="00DB60B7" w:rsidRDefault="00DB60B7" w:rsidP="00DB6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6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Адекватная реакция на запахи</w:t>
            </w:r>
          </w:p>
        </w:tc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B60B7" w:rsidRPr="00DB60B7" w:rsidRDefault="00DB60B7" w:rsidP="00DB6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60B7" w:rsidRPr="00DB60B7" w:rsidRDefault="00DB60B7" w:rsidP="00DB6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6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60B7" w:rsidRPr="00DB60B7" w:rsidRDefault="00DB60B7" w:rsidP="00DB6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6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адекватной реакции на запахи.</w:t>
            </w:r>
          </w:p>
        </w:tc>
        <w:tc>
          <w:tcPr>
            <w:tcW w:w="32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60B7" w:rsidRPr="00DB60B7" w:rsidRDefault="00DB60B7" w:rsidP="00DB6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60B7" w:rsidRPr="00DB60B7" w:rsidRDefault="00DB60B7" w:rsidP="00DB6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DB6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Фрукты, овощи, продукты питания, растения (трава, цветы, хвоя), духи, мыло, зубную паста и др.</w:t>
            </w:r>
            <w:proofErr w:type="gramEnd"/>
          </w:p>
        </w:tc>
      </w:tr>
      <w:tr w:rsidR="00DB60B7" w:rsidRPr="00B43EA5" w:rsidTr="00DB60B7">
        <w:trPr>
          <w:trHeight w:val="915"/>
        </w:trPr>
        <w:tc>
          <w:tcPr>
            <w:tcW w:w="8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B60B7" w:rsidRPr="00DB60B7" w:rsidRDefault="00172D00" w:rsidP="00DB6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58-59</w:t>
            </w:r>
          </w:p>
        </w:tc>
        <w:tc>
          <w:tcPr>
            <w:tcW w:w="31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60B7" w:rsidRPr="00DB60B7" w:rsidRDefault="00DB60B7" w:rsidP="00DB6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6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Узнавание объектов по запаху.</w:t>
            </w:r>
          </w:p>
          <w:p w:rsidR="00DB60B7" w:rsidRPr="00DB60B7" w:rsidRDefault="00DB60B7" w:rsidP="00DB6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B60B7" w:rsidRPr="00DB60B7" w:rsidRDefault="00DB60B7" w:rsidP="00DB6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B60B7" w:rsidRPr="00DB60B7" w:rsidRDefault="00DB60B7" w:rsidP="00DB6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60B7" w:rsidRPr="00DB60B7" w:rsidRDefault="00DB60B7" w:rsidP="00DB6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6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60B7" w:rsidRPr="00DB60B7" w:rsidRDefault="00DB60B7" w:rsidP="00DB6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6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узнавать объекты по запаху.</w:t>
            </w:r>
          </w:p>
        </w:tc>
        <w:tc>
          <w:tcPr>
            <w:tcW w:w="32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60B7" w:rsidRPr="00DB60B7" w:rsidRDefault="00DB60B7" w:rsidP="00DB6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6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Игры и игровые упражнения «Узнай меня по запаху»</w:t>
            </w:r>
          </w:p>
        </w:tc>
        <w:tc>
          <w:tcPr>
            <w:tcW w:w="3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60B7" w:rsidRPr="00DB60B7" w:rsidRDefault="00DB60B7" w:rsidP="00DB6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DB6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Фрукты, овощи, продукты питания, растения (трава, цветы, хвоя), духи, мыло, зубную паста и др.</w:t>
            </w:r>
            <w:proofErr w:type="gramEnd"/>
          </w:p>
        </w:tc>
      </w:tr>
      <w:tr w:rsidR="00DB60B7" w:rsidRPr="00B43EA5" w:rsidTr="00DB60B7">
        <w:trPr>
          <w:trHeight w:val="915"/>
        </w:trPr>
        <w:tc>
          <w:tcPr>
            <w:tcW w:w="8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B60B7" w:rsidRPr="00DB60B7" w:rsidRDefault="00172D00" w:rsidP="00DB6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60-61</w:t>
            </w:r>
          </w:p>
        </w:tc>
        <w:tc>
          <w:tcPr>
            <w:tcW w:w="31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60B7" w:rsidRPr="00DB60B7" w:rsidRDefault="00DB60B7" w:rsidP="00DB6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6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Различение объектов по запаху.</w:t>
            </w:r>
          </w:p>
        </w:tc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B60B7" w:rsidRPr="00DB60B7" w:rsidRDefault="00DB60B7" w:rsidP="00DB6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60B7" w:rsidRPr="00DB60B7" w:rsidRDefault="00DB60B7" w:rsidP="00DB6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6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60B7" w:rsidRPr="00DB60B7" w:rsidRDefault="00DB60B7" w:rsidP="00DB6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6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различать объекты по запаху.</w:t>
            </w:r>
          </w:p>
        </w:tc>
        <w:tc>
          <w:tcPr>
            <w:tcW w:w="32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60B7" w:rsidRPr="00DB60B7" w:rsidRDefault="00DB60B7" w:rsidP="00DB6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60B7" w:rsidRPr="00DB60B7" w:rsidRDefault="00DB60B7" w:rsidP="00DB6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DB6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Фрукты, овощи, продукты питания, растения (трава, цветы, хвоя), духи, мыло, зубную паста и др.</w:t>
            </w:r>
            <w:proofErr w:type="gramEnd"/>
          </w:p>
        </w:tc>
      </w:tr>
    </w:tbl>
    <w:p w:rsidR="00E0378D" w:rsidRDefault="00E0378D" w:rsidP="00A217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01EC7" w:rsidRPr="00A217E3" w:rsidRDefault="00801EC7" w:rsidP="00A217E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17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Календарно-тематическое планирование</w:t>
      </w:r>
    </w:p>
    <w:p w:rsidR="00801EC7" w:rsidRPr="00A217E3" w:rsidRDefault="00801EC7" w:rsidP="00A217E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17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 коррекционному курсу «Сенсорное развитие»</w:t>
      </w:r>
    </w:p>
    <w:p w:rsidR="00801EC7" w:rsidRPr="00E0378D" w:rsidRDefault="00E0378D" w:rsidP="00E0378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37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 д класс</w:t>
      </w:r>
    </w:p>
    <w:tbl>
      <w:tblPr>
        <w:tblW w:w="15594" w:type="dxa"/>
        <w:tblInd w:w="-452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814"/>
        <w:gridCol w:w="3187"/>
        <w:gridCol w:w="791"/>
        <w:gridCol w:w="993"/>
        <w:gridCol w:w="3269"/>
        <w:gridCol w:w="3270"/>
        <w:gridCol w:w="3270"/>
      </w:tblGrid>
      <w:tr w:rsidR="00801EC7" w:rsidRPr="00A217E3" w:rsidTr="00A217E3">
        <w:trPr>
          <w:trHeight w:val="53"/>
        </w:trPr>
        <w:tc>
          <w:tcPr>
            <w:tcW w:w="8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01EC7" w:rsidRPr="00A217E3" w:rsidRDefault="00801EC7" w:rsidP="00A21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31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01EC7" w:rsidRPr="00A217E3" w:rsidRDefault="00801EC7" w:rsidP="00A21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7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01EC7" w:rsidRPr="00A217E3" w:rsidRDefault="00801EC7" w:rsidP="00A21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01EC7" w:rsidRPr="00A217E3" w:rsidRDefault="00801EC7" w:rsidP="00A21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</w:t>
            </w:r>
            <w:r w:rsidR="00A2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A2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 часов</w:t>
            </w:r>
          </w:p>
        </w:tc>
        <w:tc>
          <w:tcPr>
            <w:tcW w:w="32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01EC7" w:rsidRPr="00A217E3" w:rsidRDefault="00801EC7" w:rsidP="00A21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Формируемые представления</w:t>
            </w:r>
          </w:p>
        </w:tc>
        <w:tc>
          <w:tcPr>
            <w:tcW w:w="32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01EC7" w:rsidRPr="00A217E3" w:rsidRDefault="00801EC7" w:rsidP="00A21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вида деятельности</w:t>
            </w:r>
          </w:p>
        </w:tc>
        <w:tc>
          <w:tcPr>
            <w:tcW w:w="32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01EC7" w:rsidRPr="00A217E3" w:rsidRDefault="00801EC7" w:rsidP="00A21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Материалы и оборудование</w:t>
            </w:r>
          </w:p>
        </w:tc>
      </w:tr>
      <w:tr w:rsidR="00801EC7" w:rsidRPr="00A217E3" w:rsidTr="00A217E3">
        <w:tc>
          <w:tcPr>
            <w:tcW w:w="8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01EC7" w:rsidRPr="00A217E3" w:rsidRDefault="00801EC7" w:rsidP="00A21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1EC7" w:rsidRPr="00A217E3" w:rsidRDefault="00801EC7" w:rsidP="00A21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Обследование учащихся</w:t>
            </w:r>
          </w:p>
        </w:tc>
        <w:tc>
          <w:tcPr>
            <w:tcW w:w="7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01EC7" w:rsidRPr="00A217E3" w:rsidRDefault="00801EC7" w:rsidP="00A21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01EC7" w:rsidRPr="00A217E3" w:rsidRDefault="00801EC7" w:rsidP="00A21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1EC7" w:rsidRPr="00A217E3" w:rsidRDefault="00801EC7" w:rsidP="00A21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1EC7" w:rsidRPr="00A217E3" w:rsidRDefault="00801EC7" w:rsidP="00A21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1EC7" w:rsidRPr="00A217E3" w:rsidRDefault="00801EC7" w:rsidP="00A21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01EC7" w:rsidRPr="00A217E3" w:rsidTr="00A217E3">
        <w:trPr>
          <w:trHeight w:val="660"/>
        </w:trPr>
        <w:tc>
          <w:tcPr>
            <w:tcW w:w="8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01EC7" w:rsidRPr="00A217E3" w:rsidRDefault="00801EC7" w:rsidP="00A21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1EC7" w:rsidRPr="00A217E3" w:rsidRDefault="00801EC7" w:rsidP="00A21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7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I. </w:t>
            </w:r>
            <w:r w:rsidRPr="00A217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Зрительное восприятие</w:t>
            </w:r>
          </w:p>
          <w:p w:rsidR="00801EC7" w:rsidRPr="00A217E3" w:rsidRDefault="00801EC7" w:rsidP="00A21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Фиксация взгляда на лице человека.</w:t>
            </w:r>
          </w:p>
        </w:tc>
        <w:tc>
          <w:tcPr>
            <w:tcW w:w="7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01EC7" w:rsidRPr="00A217E3" w:rsidRDefault="00801EC7" w:rsidP="00A21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01EC7" w:rsidRPr="00A217E3" w:rsidRDefault="00801EC7" w:rsidP="00A21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1EC7" w:rsidRPr="00A217E3" w:rsidRDefault="00801EC7" w:rsidP="00A21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фиксировать взгляд на лице человека.</w:t>
            </w:r>
          </w:p>
        </w:tc>
        <w:tc>
          <w:tcPr>
            <w:tcW w:w="32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1EC7" w:rsidRPr="00A217E3" w:rsidRDefault="00801EC7" w:rsidP="00A21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Мимика, интонация, тембр голоса.</w:t>
            </w:r>
          </w:p>
        </w:tc>
        <w:tc>
          <w:tcPr>
            <w:tcW w:w="32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1EC7" w:rsidRPr="00A217E3" w:rsidRDefault="00801EC7" w:rsidP="00A21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Мимика, интонация, тембр голоса.</w:t>
            </w:r>
          </w:p>
        </w:tc>
      </w:tr>
      <w:tr w:rsidR="00801EC7" w:rsidRPr="00A217E3" w:rsidTr="00A217E3">
        <w:trPr>
          <w:trHeight w:val="53"/>
        </w:trPr>
        <w:tc>
          <w:tcPr>
            <w:tcW w:w="8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801EC7" w:rsidRPr="00A217E3" w:rsidRDefault="00801EC7" w:rsidP="00A21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01EC7" w:rsidRPr="00A217E3" w:rsidRDefault="00801EC7" w:rsidP="00A21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Фиксация взгляда на лице человека.</w:t>
            </w:r>
          </w:p>
        </w:tc>
        <w:tc>
          <w:tcPr>
            <w:tcW w:w="7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01EC7" w:rsidRPr="00A217E3" w:rsidRDefault="00801EC7" w:rsidP="00A21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801EC7" w:rsidRPr="00A217E3" w:rsidRDefault="00801EC7" w:rsidP="00A21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01EC7" w:rsidRPr="00A217E3" w:rsidRDefault="00801EC7" w:rsidP="00A21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01EC7" w:rsidRPr="00A217E3" w:rsidRDefault="00801EC7" w:rsidP="00A21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01EC7" w:rsidRPr="00A217E3" w:rsidRDefault="00801EC7" w:rsidP="00A21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01EC7" w:rsidRPr="00A217E3" w:rsidTr="00A217E3">
        <w:tc>
          <w:tcPr>
            <w:tcW w:w="8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01EC7" w:rsidRPr="00A217E3" w:rsidRDefault="00801EC7" w:rsidP="00A21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31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1EC7" w:rsidRPr="00A217E3" w:rsidRDefault="00801EC7" w:rsidP="00A21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Фиксация взгляда на неподвижном светящемся предмете.</w:t>
            </w:r>
          </w:p>
        </w:tc>
        <w:tc>
          <w:tcPr>
            <w:tcW w:w="7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01EC7" w:rsidRPr="00A217E3" w:rsidRDefault="00801EC7" w:rsidP="00A21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01EC7" w:rsidRPr="00A217E3" w:rsidRDefault="00801EC7" w:rsidP="00A21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1EC7" w:rsidRPr="00A217E3" w:rsidRDefault="00801EC7" w:rsidP="00A21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фиксировать взгляд на неподвижном светящемся предмете.</w:t>
            </w:r>
          </w:p>
        </w:tc>
        <w:tc>
          <w:tcPr>
            <w:tcW w:w="32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1EC7" w:rsidRPr="00A217E3" w:rsidRDefault="00801EC7" w:rsidP="00A21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Занимательные упражнения и мультимедийные материалы</w:t>
            </w:r>
          </w:p>
        </w:tc>
        <w:tc>
          <w:tcPr>
            <w:tcW w:w="32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1EC7" w:rsidRPr="00A217E3" w:rsidRDefault="00801EC7" w:rsidP="00A21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Фонарик, пламя свечи, светящиеся игрушки.</w:t>
            </w:r>
          </w:p>
        </w:tc>
      </w:tr>
      <w:tr w:rsidR="00801EC7" w:rsidRPr="00A217E3" w:rsidTr="00A217E3">
        <w:tc>
          <w:tcPr>
            <w:tcW w:w="8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01EC7" w:rsidRPr="00A217E3" w:rsidRDefault="00801EC7" w:rsidP="00A21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1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1EC7" w:rsidRPr="00A217E3" w:rsidRDefault="00801EC7" w:rsidP="00A21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Фиксация взгляда на неподвижном предмете, расположенном напротив ребенка:</w:t>
            </w:r>
          </w:p>
          <w:p w:rsidR="00801EC7" w:rsidRPr="00A217E3" w:rsidRDefault="00801EC7" w:rsidP="00A21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на уровне глаз;</w:t>
            </w:r>
          </w:p>
          <w:p w:rsidR="00801EC7" w:rsidRPr="00A217E3" w:rsidRDefault="00801EC7" w:rsidP="00A21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выше уровня глаз.</w:t>
            </w:r>
          </w:p>
        </w:tc>
        <w:tc>
          <w:tcPr>
            <w:tcW w:w="7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01EC7" w:rsidRPr="00A217E3" w:rsidRDefault="00801EC7" w:rsidP="00A21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01EC7" w:rsidRPr="00A217E3" w:rsidRDefault="00801EC7" w:rsidP="00A21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1EC7" w:rsidRPr="00A217E3" w:rsidRDefault="00801EC7" w:rsidP="00A21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фиксировать взгляд на неподвижном предмете.</w:t>
            </w:r>
          </w:p>
        </w:tc>
        <w:tc>
          <w:tcPr>
            <w:tcW w:w="32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1EC7" w:rsidRPr="00A217E3" w:rsidRDefault="00801EC7" w:rsidP="00A21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Занимательные упражнения и мультимедийные материалы.</w:t>
            </w:r>
          </w:p>
        </w:tc>
        <w:tc>
          <w:tcPr>
            <w:tcW w:w="32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1EC7" w:rsidRPr="00A217E3" w:rsidRDefault="00801EC7" w:rsidP="00A21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Игрушки.</w:t>
            </w:r>
          </w:p>
          <w:p w:rsidR="00801EC7" w:rsidRPr="00A217E3" w:rsidRDefault="00801EC7" w:rsidP="00A21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Плоские и объемные геометрические фигуры разной величины.</w:t>
            </w:r>
          </w:p>
        </w:tc>
      </w:tr>
      <w:tr w:rsidR="00801EC7" w:rsidRPr="00A217E3" w:rsidTr="00A217E3">
        <w:tc>
          <w:tcPr>
            <w:tcW w:w="8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01EC7" w:rsidRPr="00A217E3" w:rsidRDefault="00801EC7" w:rsidP="00A21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1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1EC7" w:rsidRPr="00A217E3" w:rsidRDefault="00801EC7" w:rsidP="00A21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Фиксация взгляда на неподвижном предмете, расположенном справа от ребенка:</w:t>
            </w:r>
          </w:p>
          <w:p w:rsidR="00801EC7" w:rsidRPr="00A217E3" w:rsidRDefault="00801EC7" w:rsidP="00A21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на уровне глаз;</w:t>
            </w:r>
          </w:p>
          <w:p w:rsidR="00801EC7" w:rsidRPr="00A217E3" w:rsidRDefault="00801EC7" w:rsidP="00A21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выше уровня глаз;</w:t>
            </w:r>
          </w:p>
          <w:p w:rsidR="00801EC7" w:rsidRPr="00A217E3" w:rsidRDefault="00801EC7" w:rsidP="00A21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ниже уровня глаз.</w:t>
            </w:r>
          </w:p>
        </w:tc>
        <w:tc>
          <w:tcPr>
            <w:tcW w:w="7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01EC7" w:rsidRPr="00A217E3" w:rsidRDefault="00801EC7" w:rsidP="00A21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01EC7" w:rsidRPr="00A217E3" w:rsidRDefault="00801EC7" w:rsidP="00A21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1EC7" w:rsidRPr="00A217E3" w:rsidRDefault="00801EC7" w:rsidP="00A21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фиксировать взгляд на неподвижном предмете.</w:t>
            </w:r>
          </w:p>
        </w:tc>
        <w:tc>
          <w:tcPr>
            <w:tcW w:w="32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1EC7" w:rsidRPr="00A217E3" w:rsidRDefault="00801EC7" w:rsidP="00A21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Занимательные упражнения и мультимедийные материалы.</w:t>
            </w:r>
          </w:p>
        </w:tc>
        <w:tc>
          <w:tcPr>
            <w:tcW w:w="32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1EC7" w:rsidRPr="00A217E3" w:rsidRDefault="00801EC7" w:rsidP="00A21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Игрушки</w:t>
            </w:r>
          </w:p>
        </w:tc>
      </w:tr>
      <w:tr w:rsidR="00801EC7" w:rsidRPr="00A217E3" w:rsidTr="00A217E3">
        <w:tc>
          <w:tcPr>
            <w:tcW w:w="8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01EC7" w:rsidRPr="00A217E3" w:rsidRDefault="00801EC7" w:rsidP="00A21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1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1EC7" w:rsidRPr="00A217E3" w:rsidRDefault="00801EC7" w:rsidP="00A21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Фиксация взгляда на неподвижном предмете, расположенном слева от ребенка:</w:t>
            </w:r>
          </w:p>
          <w:p w:rsidR="00801EC7" w:rsidRPr="00A217E3" w:rsidRDefault="00801EC7" w:rsidP="00A21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- на уровне глаз;</w:t>
            </w:r>
          </w:p>
          <w:p w:rsidR="00801EC7" w:rsidRPr="00A217E3" w:rsidRDefault="00801EC7" w:rsidP="00A21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выше уровня глаз;</w:t>
            </w:r>
          </w:p>
          <w:p w:rsidR="00801EC7" w:rsidRPr="00A217E3" w:rsidRDefault="00801EC7" w:rsidP="00A21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ниже уровня глаз.</w:t>
            </w:r>
          </w:p>
        </w:tc>
        <w:tc>
          <w:tcPr>
            <w:tcW w:w="7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01EC7" w:rsidRPr="00A217E3" w:rsidRDefault="00801EC7" w:rsidP="00A21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01EC7" w:rsidRPr="00A217E3" w:rsidRDefault="00801EC7" w:rsidP="00A21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1EC7" w:rsidRPr="00A217E3" w:rsidRDefault="00801EC7" w:rsidP="00A21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фиксировать взгляд на неподвижном предмете.</w:t>
            </w:r>
          </w:p>
        </w:tc>
        <w:tc>
          <w:tcPr>
            <w:tcW w:w="32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1EC7" w:rsidRPr="00A217E3" w:rsidRDefault="00801EC7" w:rsidP="00A21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Занимательные упражнения и мультимедийные материалы.</w:t>
            </w:r>
          </w:p>
        </w:tc>
        <w:tc>
          <w:tcPr>
            <w:tcW w:w="32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1EC7" w:rsidRPr="00A217E3" w:rsidRDefault="00801EC7" w:rsidP="00A21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Игрушки.</w:t>
            </w:r>
          </w:p>
        </w:tc>
      </w:tr>
      <w:tr w:rsidR="00801EC7" w:rsidRPr="00A217E3" w:rsidTr="00A217E3">
        <w:tc>
          <w:tcPr>
            <w:tcW w:w="8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01EC7" w:rsidRPr="00A217E3" w:rsidRDefault="00801EC7" w:rsidP="00A21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9.10</w:t>
            </w:r>
          </w:p>
        </w:tc>
        <w:tc>
          <w:tcPr>
            <w:tcW w:w="31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1EC7" w:rsidRPr="00A217E3" w:rsidRDefault="00801EC7" w:rsidP="00A21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Прослеживание взглядом за близко расположенным предметом:</w:t>
            </w:r>
          </w:p>
          <w:p w:rsidR="00801EC7" w:rsidRPr="00A217E3" w:rsidRDefault="00801EC7" w:rsidP="00A21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по горизонтали;</w:t>
            </w:r>
          </w:p>
          <w:p w:rsidR="00801EC7" w:rsidRPr="00A217E3" w:rsidRDefault="00801EC7" w:rsidP="00A21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по вертикали;</w:t>
            </w:r>
          </w:p>
          <w:p w:rsidR="00801EC7" w:rsidRPr="00A217E3" w:rsidRDefault="00801EC7" w:rsidP="00A21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по кругу;</w:t>
            </w:r>
          </w:p>
          <w:p w:rsidR="00801EC7" w:rsidRPr="00A217E3" w:rsidRDefault="00801EC7" w:rsidP="00A21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вперед/назад.</w:t>
            </w:r>
          </w:p>
        </w:tc>
        <w:tc>
          <w:tcPr>
            <w:tcW w:w="7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01EC7" w:rsidRPr="00A217E3" w:rsidRDefault="00801EC7" w:rsidP="00A21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01EC7" w:rsidRPr="00A217E3" w:rsidRDefault="00801EC7" w:rsidP="00A21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1EC7" w:rsidRPr="00A217E3" w:rsidRDefault="00801EC7" w:rsidP="00A21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прослеживать взглядом за движущимся близко расположенным предметом.</w:t>
            </w:r>
          </w:p>
        </w:tc>
        <w:tc>
          <w:tcPr>
            <w:tcW w:w="32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1EC7" w:rsidRPr="00A217E3" w:rsidRDefault="00801EC7" w:rsidP="00A21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Занимательные упражнения и мультимедийные материалы.</w:t>
            </w:r>
          </w:p>
        </w:tc>
        <w:tc>
          <w:tcPr>
            <w:tcW w:w="32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1EC7" w:rsidRPr="00A217E3" w:rsidRDefault="00801EC7" w:rsidP="00A21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Игрушки.</w:t>
            </w:r>
          </w:p>
        </w:tc>
      </w:tr>
      <w:tr w:rsidR="00801EC7" w:rsidRPr="00A217E3" w:rsidTr="00A217E3">
        <w:tc>
          <w:tcPr>
            <w:tcW w:w="8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01EC7" w:rsidRPr="00A217E3" w:rsidRDefault="00801EC7" w:rsidP="00A21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1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01EC7" w:rsidRPr="00A217E3" w:rsidRDefault="00801EC7" w:rsidP="00A21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Прослеживание взглядом за близко расположенным предметом:</w:t>
            </w:r>
          </w:p>
          <w:p w:rsidR="00801EC7" w:rsidRPr="00A217E3" w:rsidRDefault="00801EC7" w:rsidP="00A21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по горизонтали (вправо/влево);</w:t>
            </w:r>
          </w:p>
          <w:p w:rsidR="00801EC7" w:rsidRPr="00A217E3" w:rsidRDefault="00801EC7" w:rsidP="00A21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по вертикали (вправо/влево);</w:t>
            </w:r>
          </w:p>
          <w:p w:rsidR="00801EC7" w:rsidRPr="00A217E3" w:rsidRDefault="00801EC7" w:rsidP="00A21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по кругу (против часовой стрелки);</w:t>
            </w:r>
          </w:p>
          <w:p w:rsidR="00801EC7" w:rsidRPr="00A217E3" w:rsidRDefault="00801EC7" w:rsidP="00A21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вперед/назад.</w:t>
            </w:r>
          </w:p>
        </w:tc>
        <w:tc>
          <w:tcPr>
            <w:tcW w:w="7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01EC7" w:rsidRPr="00A217E3" w:rsidRDefault="00801EC7" w:rsidP="00A21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801EC7" w:rsidRPr="00A217E3" w:rsidRDefault="00801EC7" w:rsidP="00A21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01EC7" w:rsidRPr="00A217E3" w:rsidRDefault="00801EC7" w:rsidP="00A21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01EC7" w:rsidRPr="00A217E3" w:rsidRDefault="00801EC7" w:rsidP="00A21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01EC7" w:rsidRPr="00A217E3" w:rsidRDefault="00801EC7" w:rsidP="00A21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01EC7" w:rsidRPr="00A217E3" w:rsidTr="00A217E3">
        <w:tc>
          <w:tcPr>
            <w:tcW w:w="8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801EC7" w:rsidRPr="00A217E3" w:rsidRDefault="00801EC7" w:rsidP="00A21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1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01EC7" w:rsidRPr="00A217E3" w:rsidRDefault="00801EC7" w:rsidP="00A21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Прослеживание взглядом за близко расположенным предметом:</w:t>
            </w:r>
          </w:p>
          <w:p w:rsidR="00801EC7" w:rsidRPr="00A217E3" w:rsidRDefault="00801EC7" w:rsidP="00A21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по горизонтали (вправо/влево);</w:t>
            </w:r>
          </w:p>
          <w:p w:rsidR="00801EC7" w:rsidRPr="00A217E3" w:rsidRDefault="00801EC7" w:rsidP="00A21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по вертикали (вправо/влево);</w:t>
            </w:r>
          </w:p>
          <w:p w:rsidR="00801EC7" w:rsidRPr="00A217E3" w:rsidRDefault="00801EC7" w:rsidP="00A21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по кругу (против часовой стрелки);</w:t>
            </w:r>
          </w:p>
          <w:p w:rsidR="00801EC7" w:rsidRPr="00A217E3" w:rsidRDefault="00801EC7" w:rsidP="00A21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вперед/назад.</w:t>
            </w:r>
          </w:p>
        </w:tc>
        <w:tc>
          <w:tcPr>
            <w:tcW w:w="7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01EC7" w:rsidRPr="00A217E3" w:rsidRDefault="00801EC7" w:rsidP="00A21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801EC7" w:rsidRPr="00A217E3" w:rsidRDefault="00801EC7" w:rsidP="00A21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01EC7" w:rsidRPr="00A217E3" w:rsidRDefault="00801EC7" w:rsidP="00A21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01EC7" w:rsidRPr="00A217E3" w:rsidRDefault="00801EC7" w:rsidP="00A21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01EC7" w:rsidRPr="00A217E3" w:rsidRDefault="00801EC7" w:rsidP="00A21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01EC7" w:rsidRPr="00A217E3" w:rsidTr="00A217E3">
        <w:tc>
          <w:tcPr>
            <w:tcW w:w="8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801EC7" w:rsidRPr="00A217E3" w:rsidRDefault="00801EC7" w:rsidP="00A21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1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01EC7" w:rsidRPr="00A217E3" w:rsidRDefault="00801EC7" w:rsidP="00A21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Прослеживание взглядом за движущимся удаленным объектом.</w:t>
            </w:r>
          </w:p>
          <w:p w:rsidR="00801EC7" w:rsidRPr="00A217E3" w:rsidRDefault="00801EC7" w:rsidP="00A21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01EC7" w:rsidRPr="00A217E3" w:rsidRDefault="00801EC7" w:rsidP="00A21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801EC7" w:rsidRPr="00A217E3" w:rsidRDefault="00801EC7" w:rsidP="00A21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01EC7" w:rsidRPr="00A217E3" w:rsidRDefault="00801EC7" w:rsidP="00A21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прослеживать взглядом за движущимся удаленным объектом.</w:t>
            </w:r>
          </w:p>
        </w:tc>
        <w:tc>
          <w:tcPr>
            <w:tcW w:w="32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01EC7" w:rsidRPr="00A217E3" w:rsidRDefault="00801EC7" w:rsidP="00A21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01EC7" w:rsidRPr="00A217E3" w:rsidRDefault="00801EC7" w:rsidP="00A21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Люди, заводные игрушки, машинки на батарейках и т.п.</w:t>
            </w:r>
          </w:p>
        </w:tc>
      </w:tr>
      <w:tr w:rsidR="00801EC7" w:rsidRPr="00A217E3" w:rsidTr="00A217E3">
        <w:tc>
          <w:tcPr>
            <w:tcW w:w="8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801EC7" w:rsidRPr="00A217E3" w:rsidRDefault="00801EC7" w:rsidP="00A21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1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01EC7" w:rsidRPr="00A217E3" w:rsidRDefault="00801EC7" w:rsidP="00A21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Прослеживание взглядом за движущимся удаленным объектом.</w:t>
            </w:r>
          </w:p>
        </w:tc>
        <w:tc>
          <w:tcPr>
            <w:tcW w:w="7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01EC7" w:rsidRPr="00A217E3" w:rsidRDefault="00801EC7" w:rsidP="00A21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801EC7" w:rsidRPr="00A217E3" w:rsidRDefault="00801EC7" w:rsidP="00A21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01EC7" w:rsidRPr="00A217E3" w:rsidRDefault="00801EC7" w:rsidP="00A21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01EC7" w:rsidRPr="00A217E3" w:rsidRDefault="00801EC7" w:rsidP="00A21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01EC7" w:rsidRPr="00A217E3" w:rsidRDefault="00801EC7" w:rsidP="00A21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01EC7" w:rsidRPr="00A217E3" w:rsidTr="00A217E3">
        <w:tc>
          <w:tcPr>
            <w:tcW w:w="8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801EC7" w:rsidRPr="00A217E3" w:rsidRDefault="00801EC7" w:rsidP="00A21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1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01EC7" w:rsidRPr="00A217E3" w:rsidRDefault="00801EC7" w:rsidP="00A21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Прослеживание взглядом за </w:t>
            </w:r>
            <w:r w:rsidR="00172D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движущимся удаленным объектом.</w:t>
            </w:r>
          </w:p>
        </w:tc>
        <w:tc>
          <w:tcPr>
            <w:tcW w:w="7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01EC7" w:rsidRPr="00A217E3" w:rsidRDefault="00801EC7" w:rsidP="00A21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801EC7" w:rsidRPr="00A217E3" w:rsidRDefault="00801EC7" w:rsidP="00A21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01EC7" w:rsidRPr="00A217E3" w:rsidRDefault="00801EC7" w:rsidP="00A21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01EC7" w:rsidRPr="00A217E3" w:rsidRDefault="00801EC7" w:rsidP="00A21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01EC7" w:rsidRPr="00A217E3" w:rsidRDefault="00801EC7" w:rsidP="00A21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01EC7" w:rsidRPr="00A217E3" w:rsidTr="00A217E3">
        <w:tc>
          <w:tcPr>
            <w:tcW w:w="8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01EC7" w:rsidRPr="00A217E3" w:rsidRDefault="00801EC7" w:rsidP="00A21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16-18</w:t>
            </w:r>
          </w:p>
        </w:tc>
        <w:tc>
          <w:tcPr>
            <w:tcW w:w="31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1EC7" w:rsidRPr="00A217E3" w:rsidRDefault="00801EC7" w:rsidP="00A21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Узнавание цвета объектов:</w:t>
            </w:r>
          </w:p>
          <w:p w:rsidR="00801EC7" w:rsidRPr="00A217E3" w:rsidRDefault="00801EC7" w:rsidP="00A21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красный;</w:t>
            </w:r>
          </w:p>
          <w:p w:rsidR="00801EC7" w:rsidRPr="00A217E3" w:rsidRDefault="00801EC7" w:rsidP="00A21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-синий;</w:t>
            </w:r>
          </w:p>
          <w:p w:rsidR="00801EC7" w:rsidRPr="00A217E3" w:rsidRDefault="00801EC7" w:rsidP="00A21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-желтый;</w:t>
            </w:r>
          </w:p>
          <w:p w:rsidR="00801EC7" w:rsidRPr="00A217E3" w:rsidRDefault="00801EC7" w:rsidP="00A21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-зеленый;</w:t>
            </w:r>
          </w:p>
          <w:p w:rsidR="00801EC7" w:rsidRPr="00A217E3" w:rsidRDefault="00801EC7" w:rsidP="00A21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-черный.</w:t>
            </w:r>
          </w:p>
        </w:tc>
        <w:tc>
          <w:tcPr>
            <w:tcW w:w="7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01EC7" w:rsidRPr="00A217E3" w:rsidRDefault="00801EC7" w:rsidP="00A21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01EC7" w:rsidRPr="00A217E3" w:rsidRDefault="00801EC7" w:rsidP="00A21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1EC7" w:rsidRPr="00A217E3" w:rsidRDefault="00801EC7" w:rsidP="00A21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узнавать цвет объектов.</w:t>
            </w:r>
          </w:p>
          <w:p w:rsidR="00801EC7" w:rsidRPr="00A217E3" w:rsidRDefault="00801EC7" w:rsidP="00A21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1EC7" w:rsidRPr="00A217E3" w:rsidRDefault="00801EC7" w:rsidP="00A21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«Волшебный мешочек»</w:t>
            </w:r>
          </w:p>
          <w:p w:rsidR="00801EC7" w:rsidRPr="00A217E3" w:rsidRDefault="00801EC7" w:rsidP="00A21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Задание «Собери гирлянду», </w:t>
            </w:r>
            <w:proofErr w:type="spellStart"/>
            <w:r w:rsidRPr="00A2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подв</w:t>
            </w:r>
            <w:proofErr w:type="spellEnd"/>
            <w:r w:rsidRPr="00A2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игра «Слушай, смотри и показывай»</w:t>
            </w:r>
          </w:p>
        </w:tc>
        <w:tc>
          <w:tcPr>
            <w:tcW w:w="32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1EC7" w:rsidRPr="00A217E3" w:rsidRDefault="00801EC7" w:rsidP="00A21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Предметы определенного цвета.</w:t>
            </w:r>
          </w:p>
          <w:p w:rsidR="00801EC7" w:rsidRPr="00A217E3" w:rsidRDefault="00801EC7" w:rsidP="00A21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Конструкторы, раскладные пирамидки, матрешки.</w:t>
            </w:r>
          </w:p>
          <w:p w:rsidR="00801EC7" w:rsidRPr="00A217E3" w:rsidRDefault="00801EC7" w:rsidP="00A21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01EC7" w:rsidRPr="00A217E3" w:rsidTr="00A217E3">
        <w:tc>
          <w:tcPr>
            <w:tcW w:w="8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01EC7" w:rsidRPr="00A217E3" w:rsidRDefault="00801EC7" w:rsidP="00A21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19-20</w:t>
            </w:r>
          </w:p>
        </w:tc>
        <w:tc>
          <w:tcPr>
            <w:tcW w:w="31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1EC7" w:rsidRPr="00A217E3" w:rsidRDefault="00801EC7" w:rsidP="00A21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Различение цвета объектов:</w:t>
            </w:r>
          </w:p>
          <w:p w:rsidR="00801EC7" w:rsidRPr="00A217E3" w:rsidRDefault="00801EC7" w:rsidP="00A21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красный;</w:t>
            </w:r>
          </w:p>
          <w:p w:rsidR="00801EC7" w:rsidRPr="00A217E3" w:rsidRDefault="00801EC7" w:rsidP="00A21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-синий;</w:t>
            </w:r>
          </w:p>
          <w:p w:rsidR="00801EC7" w:rsidRPr="00A217E3" w:rsidRDefault="00801EC7" w:rsidP="00A21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-желтый;</w:t>
            </w:r>
          </w:p>
          <w:p w:rsidR="00801EC7" w:rsidRPr="00A217E3" w:rsidRDefault="00801EC7" w:rsidP="00A21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-зеленый;</w:t>
            </w:r>
          </w:p>
          <w:p w:rsidR="00801EC7" w:rsidRPr="00A217E3" w:rsidRDefault="00801EC7" w:rsidP="00A21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-черный.</w:t>
            </w:r>
          </w:p>
        </w:tc>
        <w:tc>
          <w:tcPr>
            <w:tcW w:w="7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01EC7" w:rsidRPr="00A217E3" w:rsidRDefault="00801EC7" w:rsidP="00A21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01EC7" w:rsidRPr="00A217E3" w:rsidRDefault="00801EC7" w:rsidP="00A21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1EC7" w:rsidRPr="00A217E3" w:rsidRDefault="00801EC7" w:rsidP="00A21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различать цвет объектов.</w:t>
            </w:r>
          </w:p>
          <w:p w:rsidR="00801EC7" w:rsidRPr="00A217E3" w:rsidRDefault="00801EC7" w:rsidP="00A21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1EC7" w:rsidRPr="00A217E3" w:rsidRDefault="00801EC7" w:rsidP="00A21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Игра «Покажи </w:t>
            </w:r>
            <w:proofErr w:type="gramStart"/>
            <w:r w:rsidRPr="00A2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такой</w:t>
            </w:r>
            <w:proofErr w:type="gramEnd"/>
            <w:r w:rsidRPr="00A2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же».</w:t>
            </w:r>
          </w:p>
          <w:p w:rsidR="00801EC7" w:rsidRPr="00A217E3" w:rsidRDefault="00801EC7" w:rsidP="00A21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 «Сложи радугу» «Помаши своим платочком», « Собери свои лепестки», «Посади матрешку в свой вагончик» и др.</w:t>
            </w:r>
          </w:p>
        </w:tc>
        <w:tc>
          <w:tcPr>
            <w:tcW w:w="32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1EC7" w:rsidRPr="00A217E3" w:rsidRDefault="00801EC7" w:rsidP="00A21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Предметы определенного цвета.</w:t>
            </w:r>
          </w:p>
          <w:p w:rsidR="00801EC7" w:rsidRPr="00A217E3" w:rsidRDefault="00801EC7" w:rsidP="00A21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Конструкторы, раскладные пирамидки, матрешки.</w:t>
            </w:r>
          </w:p>
        </w:tc>
      </w:tr>
      <w:tr w:rsidR="00801EC7" w:rsidRPr="00A217E3" w:rsidTr="00A217E3">
        <w:tc>
          <w:tcPr>
            <w:tcW w:w="8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01EC7" w:rsidRPr="00A217E3" w:rsidRDefault="00801EC7" w:rsidP="00A21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21-22</w:t>
            </w:r>
          </w:p>
        </w:tc>
        <w:tc>
          <w:tcPr>
            <w:tcW w:w="31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1EC7" w:rsidRPr="00A217E3" w:rsidRDefault="00801EC7" w:rsidP="00A21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7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II. </w:t>
            </w:r>
            <w:r w:rsidRPr="00A217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Слуховое восприятие</w:t>
            </w:r>
          </w:p>
          <w:p w:rsidR="00801EC7" w:rsidRPr="00A217E3" w:rsidRDefault="00801EC7" w:rsidP="00A21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Локализация неподвижного источника звука, расположенного на уровне уха:</w:t>
            </w:r>
          </w:p>
          <w:p w:rsidR="00801EC7" w:rsidRPr="00A217E3" w:rsidRDefault="00801EC7" w:rsidP="00A21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-справа;</w:t>
            </w:r>
          </w:p>
          <w:p w:rsidR="00801EC7" w:rsidRPr="00A217E3" w:rsidRDefault="00801EC7" w:rsidP="00A21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-слева.</w:t>
            </w:r>
          </w:p>
        </w:tc>
        <w:tc>
          <w:tcPr>
            <w:tcW w:w="7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01EC7" w:rsidRPr="00A217E3" w:rsidRDefault="00801EC7" w:rsidP="00A21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01EC7" w:rsidRPr="00A217E3" w:rsidRDefault="00801EC7" w:rsidP="00A21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1EC7" w:rsidRPr="00A217E3" w:rsidRDefault="00801EC7" w:rsidP="00A21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локализовать неподвижный (близко расположенный) источник звука.</w:t>
            </w:r>
          </w:p>
        </w:tc>
        <w:tc>
          <w:tcPr>
            <w:tcW w:w="32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1EC7" w:rsidRPr="00A217E3" w:rsidRDefault="00801EC7" w:rsidP="00A21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Игры, наглядность: «Постучи, как я». «Что ты слышишь?». «Похлопай, как я». «Кто как голос подает?».</w:t>
            </w:r>
          </w:p>
        </w:tc>
        <w:tc>
          <w:tcPr>
            <w:tcW w:w="32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1EC7" w:rsidRPr="00A217E3" w:rsidRDefault="00801EC7" w:rsidP="00A21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Музыкальные инструменты и предметы, издающие звук при сжимании, надавливании, встряхивании: </w:t>
            </w:r>
            <w:proofErr w:type="spellStart"/>
            <w:r w:rsidRPr="00A2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трещетка</w:t>
            </w:r>
            <w:proofErr w:type="spellEnd"/>
            <w:r w:rsidRPr="00A2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др.</w:t>
            </w:r>
          </w:p>
        </w:tc>
      </w:tr>
      <w:tr w:rsidR="00801EC7" w:rsidRPr="00A217E3" w:rsidTr="00A217E3">
        <w:tc>
          <w:tcPr>
            <w:tcW w:w="8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801EC7" w:rsidRPr="00A217E3" w:rsidRDefault="00801EC7" w:rsidP="00A21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1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01EC7" w:rsidRPr="00A217E3" w:rsidRDefault="00801EC7" w:rsidP="00A21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Локализация неподвижного источника звука, расположенного на уровне уха:</w:t>
            </w:r>
          </w:p>
          <w:p w:rsidR="00801EC7" w:rsidRPr="00A217E3" w:rsidRDefault="00801EC7" w:rsidP="00A21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-справа;</w:t>
            </w:r>
          </w:p>
          <w:p w:rsidR="00801EC7" w:rsidRPr="00A217E3" w:rsidRDefault="00801EC7" w:rsidP="00A217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2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-слева.</w:t>
            </w:r>
          </w:p>
        </w:tc>
        <w:tc>
          <w:tcPr>
            <w:tcW w:w="7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01EC7" w:rsidRPr="00A217E3" w:rsidRDefault="00801EC7" w:rsidP="00A21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801EC7" w:rsidRPr="00A217E3" w:rsidRDefault="00801EC7" w:rsidP="00A21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01EC7" w:rsidRPr="00A217E3" w:rsidRDefault="00801EC7" w:rsidP="00A21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01EC7" w:rsidRPr="00A217E3" w:rsidRDefault="00801EC7" w:rsidP="00A21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01EC7" w:rsidRPr="00A217E3" w:rsidRDefault="00801EC7" w:rsidP="00A21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01EC7" w:rsidRPr="00A217E3" w:rsidTr="00A217E3">
        <w:tc>
          <w:tcPr>
            <w:tcW w:w="8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01EC7" w:rsidRPr="00A217E3" w:rsidRDefault="00801EC7" w:rsidP="00A21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29-30</w:t>
            </w:r>
          </w:p>
        </w:tc>
        <w:tc>
          <w:tcPr>
            <w:tcW w:w="31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1EC7" w:rsidRPr="00A217E3" w:rsidRDefault="00801EC7" w:rsidP="00A21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Локализация неподвижного источника звука, расположенного на уровне плеча:</w:t>
            </w:r>
          </w:p>
          <w:p w:rsidR="00801EC7" w:rsidRPr="00A217E3" w:rsidRDefault="00801EC7" w:rsidP="00A21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-справа;</w:t>
            </w:r>
          </w:p>
          <w:p w:rsidR="00801EC7" w:rsidRPr="00A217E3" w:rsidRDefault="00801EC7" w:rsidP="00A21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-слева.</w:t>
            </w:r>
          </w:p>
        </w:tc>
        <w:tc>
          <w:tcPr>
            <w:tcW w:w="7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01EC7" w:rsidRPr="00A217E3" w:rsidRDefault="00801EC7" w:rsidP="00A21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01EC7" w:rsidRPr="00A217E3" w:rsidRDefault="00801EC7" w:rsidP="00A21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1EC7" w:rsidRPr="00A217E3" w:rsidRDefault="00801EC7" w:rsidP="00A21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локализовать неподвижный (близко расположенный) источник звука.</w:t>
            </w:r>
          </w:p>
        </w:tc>
        <w:tc>
          <w:tcPr>
            <w:tcW w:w="32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1EC7" w:rsidRPr="00A217E3" w:rsidRDefault="00801EC7" w:rsidP="00A21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Игры, наглядность: «Постучи, как я». «Что ты слышишь?». «Похлопай, как я». «Кто как голос подает?».</w:t>
            </w:r>
          </w:p>
        </w:tc>
        <w:tc>
          <w:tcPr>
            <w:tcW w:w="32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1EC7" w:rsidRPr="00A217E3" w:rsidRDefault="00801EC7" w:rsidP="00A21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Музыкальные инструменты и предметы, издающие звук при сжимании, надавливании, встряхивании: </w:t>
            </w:r>
            <w:proofErr w:type="spellStart"/>
            <w:r w:rsidRPr="00A2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трещетка</w:t>
            </w:r>
            <w:proofErr w:type="spellEnd"/>
            <w:r w:rsidRPr="00A2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др.</w:t>
            </w:r>
          </w:p>
        </w:tc>
      </w:tr>
      <w:tr w:rsidR="00801EC7" w:rsidRPr="00A217E3" w:rsidTr="00A217E3">
        <w:tc>
          <w:tcPr>
            <w:tcW w:w="8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01EC7" w:rsidRPr="00A217E3" w:rsidRDefault="00801EC7" w:rsidP="00A21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31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1EC7" w:rsidRPr="00A217E3" w:rsidRDefault="00801EC7" w:rsidP="00A21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Прослеживание за близко расположенным перемещающимся источником звука.</w:t>
            </w:r>
          </w:p>
        </w:tc>
        <w:tc>
          <w:tcPr>
            <w:tcW w:w="7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01EC7" w:rsidRPr="00A217E3" w:rsidRDefault="00801EC7" w:rsidP="00A21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01EC7" w:rsidRPr="00A217E3" w:rsidRDefault="00801EC7" w:rsidP="00A21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1EC7" w:rsidRPr="00A217E3" w:rsidRDefault="00801EC7" w:rsidP="00A21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прослеживать за (близко расположенным) перемещающимся источником звука.</w:t>
            </w:r>
          </w:p>
        </w:tc>
        <w:tc>
          <w:tcPr>
            <w:tcW w:w="32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1EC7" w:rsidRPr="00A217E3" w:rsidRDefault="00801EC7" w:rsidP="00A21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A2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</w:t>
            </w:r>
            <w:proofErr w:type="gramEnd"/>
            <w:r w:rsidRPr="00A2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 Какой у инструмента голос», «Сила звука», «Ритм по кругу»</w:t>
            </w:r>
          </w:p>
        </w:tc>
        <w:tc>
          <w:tcPr>
            <w:tcW w:w="32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1EC7" w:rsidRPr="00A217E3" w:rsidRDefault="00801EC7" w:rsidP="00A21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Звучащие предметы.</w:t>
            </w:r>
          </w:p>
          <w:p w:rsidR="00801EC7" w:rsidRPr="00A217E3" w:rsidRDefault="00801EC7" w:rsidP="00A21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A2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Звучащие музыкальные инструменты (бубен, барабан, дудочка, свистульки, маракас.</w:t>
            </w:r>
            <w:proofErr w:type="gramEnd"/>
          </w:p>
        </w:tc>
      </w:tr>
      <w:tr w:rsidR="00801EC7" w:rsidRPr="00A217E3" w:rsidTr="00A217E3">
        <w:tc>
          <w:tcPr>
            <w:tcW w:w="8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801EC7" w:rsidRPr="00A217E3" w:rsidRDefault="00801EC7" w:rsidP="00A21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32</w:t>
            </w:r>
          </w:p>
        </w:tc>
        <w:tc>
          <w:tcPr>
            <w:tcW w:w="31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01EC7" w:rsidRPr="00A217E3" w:rsidRDefault="00801EC7" w:rsidP="00A21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Прослеживание за близко расположенным перемещающимся источником звука.</w:t>
            </w:r>
          </w:p>
        </w:tc>
        <w:tc>
          <w:tcPr>
            <w:tcW w:w="7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01EC7" w:rsidRPr="00A217E3" w:rsidRDefault="00801EC7" w:rsidP="00A21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801EC7" w:rsidRPr="00A217E3" w:rsidRDefault="00801EC7" w:rsidP="00A21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01EC7" w:rsidRPr="00A217E3" w:rsidRDefault="00801EC7" w:rsidP="00A21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01EC7" w:rsidRPr="00A217E3" w:rsidRDefault="00801EC7" w:rsidP="00A21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01EC7" w:rsidRPr="00A217E3" w:rsidRDefault="00801EC7" w:rsidP="00A21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01EC7" w:rsidRPr="00A217E3" w:rsidTr="00A217E3">
        <w:tc>
          <w:tcPr>
            <w:tcW w:w="8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01EC7" w:rsidRPr="00A217E3" w:rsidRDefault="00801EC7" w:rsidP="00A21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31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1EC7" w:rsidRPr="00A217E3" w:rsidRDefault="00801EC7" w:rsidP="00A21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Локализация неподвижного удаленного источника звука.</w:t>
            </w:r>
          </w:p>
          <w:p w:rsidR="00801EC7" w:rsidRPr="00A217E3" w:rsidRDefault="00801EC7" w:rsidP="00A21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01EC7" w:rsidRPr="00A217E3" w:rsidRDefault="00801EC7" w:rsidP="00A21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01EC7" w:rsidRPr="00A217E3" w:rsidRDefault="00801EC7" w:rsidP="00A21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1EC7" w:rsidRPr="00A217E3" w:rsidRDefault="00801EC7" w:rsidP="00A21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локализовать неподвижный (удаленный) источник звука.</w:t>
            </w:r>
          </w:p>
        </w:tc>
        <w:tc>
          <w:tcPr>
            <w:tcW w:w="32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1EC7" w:rsidRPr="00A217E3" w:rsidRDefault="00801EC7" w:rsidP="00A21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«Что гудит?», «Кто</w:t>
            </w:r>
          </w:p>
          <w:p w:rsidR="00801EC7" w:rsidRPr="00A217E3" w:rsidRDefault="00801EC7" w:rsidP="00A21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там?», На чем играл зайка?», «Кто как кричит?», «Кто в гости пришел?» и др.</w:t>
            </w:r>
          </w:p>
        </w:tc>
        <w:tc>
          <w:tcPr>
            <w:tcW w:w="32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1EC7" w:rsidRPr="00A217E3" w:rsidRDefault="00801EC7" w:rsidP="00A21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A2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Музыкальная игрушка, мобильный телефон, магнитофон и др.)</w:t>
            </w:r>
            <w:proofErr w:type="gramEnd"/>
          </w:p>
        </w:tc>
      </w:tr>
      <w:tr w:rsidR="00801EC7" w:rsidRPr="00A217E3" w:rsidTr="00A217E3">
        <w:tc>
          <w:tcPr>
            <w:tcW w:w="8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801EC7" w:rsidRPr="00A217E3" w:rsidRDefault="00801EC7" w:rsidP="00A21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31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01EC7" w:rsidRPr="00A217E3" w:rsidRDefault="00801EC7" w:rsidP="00A21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Локализация неподвижного удаленного источника звука.</w:t>
            </w:r>
          </w:p>
          <w:p w:rsidR="00801EC7" w:rsidRPr="00A217E3" w:rsidRDefault="00801EC7" w:rsidP="00A21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01EC7" w:rsidRPr="00A217E3" w:rsidRDefault="00801EC7" w:rsidP="00A21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801EC7" w:rsidRPr="00A217E3" w:rsidRDefault="00801EC7" w:rsidP="00A21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01EC7" w:rsidRPr="00A217E3" w:rsidRDefault="00801EC7" w:rsidP="00A21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01EC7" w:rsidRPr="00A217E3" w:rsidRDefault="00801EC7" w:rsidP="00A21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01EC7" w:rsidRPr="00A217E3" w:rsidRDefault="00801EC7" w:rsidP="00A21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01EC7" w:rsidRPr="00A217E3" w:rsidTr="00A217E3">
        <w:tc>
          <w:tcPr>
            <w:tcW w:w="8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01EC7" w:rsidRPr="00A217E3" w:rsidRDefault="00801EC7" w:rsidP="00A21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31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1EC7" w:rsidRPr="00A217E3" w:rsidRDefault="00801EC7" w:rsidP="00A21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Соотнесение звука с его источником.</w:t>
            </w:r>
          </w:p>
          <w:p w:rsidR="00801EC7" w:rsidRPr="00A217E3" w:rsidRDefault="00801EC7" w:rsidP="00A21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01EC7" w:rsidRPr="00A217E3" w:rsidRDefault="00801EC7" w:rsidP="00A21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01EC7" w:rsidRPr="00A217E3" w:rsidRDefault="00801EC7" w:rsidP="00A21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1EC7" w:rsidRPr="00A217E3" w:rsidRDefault="00801EC7" w:rsidP="00A21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соотносить звук с его источником.</w:t>
            </w:r>
          </w:p>
          <w:p w:rsidR="00801EC7" w:rsidRPr="00A217E3" w:rsidRDefault="00801EC7" w:rsidP="00A21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1EC7" w:rsidRPr="00A217E3" w:rsidRDefault="00801EC7" w:rsidP="00A21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A2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</w:t>
            </w:r>
            <w:proofErr w:type="gramEnd"/>
            <w:r w:rsidRPr="00A2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 Какой у инструмента голос», «Сила звука», «Ритм по кругу»</w:t>
            </w:r>
          </w:p>
        </w:tc>
        <w:tc>
          <w:tcPr>
            <w:tcW w:w="32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1EC7" w:rsidRPr="00A217E3" w:rsidRDefault="00801EC7" w:rsidP="00A21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A2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Пылесос, телефон, будильник и др., звуки природы (пение птиц, мяуканье кота, мычание коровы, шум дождя, гром и др.) в аудиозаписи.</w:t>
            </w:r>
            <w:proofErr w:type="gramEnd"/>
          </w:p>
        </w:tc>
      </w:tr>
      <w:tr w:rsidR="00801EC7" w:rsidRPr="00A217E3" w:rsidTr="00A217E3">
        <w:tc>
          <w:tcPr>
            <w:tcW w:w="8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801EC7" w:rsidRPr="00A217E3" w:rsidRDefault="00801EC7" w:rsidP="00A21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31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01EC7" w:rsidRPr="00A217E3" w:rsidRDefault="00801EC7" w:rsidP="00A21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</w:t>
            </w:r>
            <w:r w:rsidR="00172D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несение звука с его источником.</w:t>
            </w:r>
          </w:p>
        </w:tc>
        <w:tc>
          <w:tcPr>
            <w:tcW w:w="7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01EC7" w:rsidRPr="00A217E3" w:rsidRDefault="00801EC7" w:rsidP="00A21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801EC7" w:rsidRPr="00A217E3" w:rsidRDefault="00801EC7" w:rsidP="00A21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01EC7" w:rsidRPr="00A217E3" w:rsidRDefault="00801EC7" w:rsidP="00A21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01EC7" w:rsidRPr="00A217E3" w:rsidRDefault="00801EC7" w:rsidP="00A21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01EC7" w:rsidRPr="00A217E3" w:rsidRDefault="00801EC7" w:rsidP="00A21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01EC7" w:rsidRPr="00A217E3" w:rsidTr="00A217E3">
        <w:tc>
          <w:tcPr>
            <w:tcW w:w="8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01EC7" w:rsidRPr="00A217E3" w:rsidRDefault="00801EC7" w:rsidP="00A21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31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1EC7" w:rsidRPr="00A217E3" w:rsidRDefault="00801EC7" w:rsidP="00A21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Нахождение одинаковых по звучанию объектов.</w:t>
            </w:r>
          </w:p>
          <w:p w:rsidR="00801EC7" w:rsidRPr="00A217E3" w:rsidRDefault="00801EC7" w:rsidP="00A21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01EC7" w:rsidRPr="00A217E3" w:rsidRDefault="00801EC7" w:rsidP="00A21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01EC7" w:rsidRPr="00A217E3" w:rsidRDefault="00801EC7" w:rsidP="00A21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1EC7" w:rsidRPr="00A217E3" w:rsidRDefault="00801EC7" w:rsidP="00A21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находить одинаковые по звучанию объекты.</w:t>
            </w:r>
          </w:p>
        </w:tc>
        <w:tc>
          <w:tcPr>
            <w:tcW w:w="32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1EC7" w:rsidRPr="00A217E3" w:rsidRDefault="00801EC7" w:rsidP="00A21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1EC7" w:rsidRPr="00A217E3" w:rsidRDefault="00801EC7" w:rsidP="00A21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Музыкальные инструменты, «шумящие» коробочки и др.</w:t>
            </w:r>
          </w:p>
        </w:tc>
      </w:tr>
      <w:tr w:rsidR="00801EC7" w:rsidRPr="00A217E3" w:rsidTr="00A217E3">
        <w:tc>
          <w:tcPr>
            <w:tcW w:w="8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801EC7" w:rsidRPr="00A217E3" w:rsidRDefault="00801EC7" w:rsidP="00A21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31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01EC7" w:rsidRPr="00A217E3" w:rsidRDefault="00801EC7" w:rsidP="00A21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Нахождение одинаковых по звучанию объектов.</w:t>
            </w:r>
          </w:p>
        </w:tc>
        <w:tc>
          <w:tcPr>
            <w:tcW w:w="7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01EC7" w:rsidRPr="00A217E3" w:rsidRDefault="00801EC7" w:rsidP="00A21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801EC7" w:rsidRPr="00A217E3" w:rsidRDefault="00801EC7" w:rsidP="00A21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01EC7" w:rsidRPr="00A217E3" w:rsidRDefault="00801EC7" w:rsidP="00A21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01EC7" w:rsidRPr="00A217E3" w:rsidRDefault="00801EC7" w:rsidP="00A21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01EC7" w:rsidRPr="00A217E3" w:rsidRDefault="00801EC7" w:rsidP="00A21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01EC7" w:rsidRPr="00A217E3" w:rsidTr="00A217E3">
        <w:tc>
          <w:tcPr>
            <w:tcW w:w="8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01EC7" w:rsidRPr="00A217E3" w:rsidRDefault="00801EC7" w:rsidP="00A21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31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1EC7" w:rsidRPr="00A217E3" w:rsidRDefault="00801EC7" w:rsidP="00A21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7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III. Кинестетическое восприятие</w:t>
            </w:r>
          </w:p>
          <w:p w:rsidR="00801EC7" w:rsidRPr="00A217E3" w:rsidRDefault="00801EC7" w:rsidP="00A21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Адекватная эмоционально-двигательная реакция на прикосновения человека.</w:t>
            </w:r>
          </w:p>
        </w:tc>
        <w:tc>
          <w:tcPr>
            <w:tcW w:w="7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01EC7" w:rsidRPr="00A217E3" w:rsidRDefault="00801EC7" w:rsidP="00A21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01EC7" w:rsidRPr="00A217E3" w:rsidRDefault="00801EC7" w:rsidP="00A21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1EC7" w:rsidRPr="00A217E3" w:rsidRDefault="00801EC7" w:rsidP="00A21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адекватной эмоционально-двигательной реакции на прикосновения человека.</w:t>
            </w:r>
          </w:p>
          <w:p w:rsidR="00801EC7" w:rsidRPr="00A217E3" w:rsidRDefault="00801EC7" w:rsidP="00A21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1EC7" w:rsidRPr="00A217E3" w:rsidRDefault="00801EC7" w:rsidP="00A21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Прикосновения в виде касания, поглаживания, похлопывания, сжимания, растирания и др. к голове и конечностям ребенка.</w:t>
            </w:r>
          </w:p>
        </w:tc>
        <w:tc>
          <w:tcPr>
            <w:tcW w:w="32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1EC7" w:rsidRPr="00A217E3" w:rsidRDefault="00801EC7" w:rsidP="00A21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2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Массажеры</w:t>
            </w:r>
            <w:proofErr w:type="spellEnd"/>
            <w:r w:rsidRPr="00A2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для рук (шарики су-джок, шнуровки, «Гусеница», ленты, веревки).</w:t>
            </w:r>
          </w:p>
          <w:p w:rsidR="00801EC7" w:rsidRPr="00A217E3" w:rsidRDefault="00801EC7" w:rsidP="00A21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01EC7" w:rsidRPr="00A217E3" w:rsidTr="00A217E3">
        <w:tc>
          <w:tcPr>
            <w:tcW w:w="8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01EC7" w:rsidRPr="00A217E3" w:rsidRDefault="00801EC7" w:rsidP="00A21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31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1EC7" w:rsidRPr="00A217E3" w:rsidRDefault="00801EC7" w:rsidP="00A21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Адекватная реакция на соприкосновение с материалами, различными по температуре:</w:t>
            </w:r>
          </w:p>
          <w:p w:rsidR="00801EC7" w:rsidRPr="00A217E3" w:rsidRDefault="00801EC7" w:rsidP="00A21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-холодный;</w:t>
            </w:r>
          </w:p>
          <w:p w:rsidR="00801EC7" w:rsidRPr="00A217E3" w:rsidRDefault="00801EC7" w:rsidP="00A21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-теплый.</w:t>
            </w:r>
          </w:p>
        </w:tc>
        <w:tc>
          <w:tcPr>
            <w:tcW w:w="7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01EC7" w:rsidRPr="00A217E3" w:rsidRDefault="00801EC7" w:rsidP="00A21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01EC7" w:rsidRPr="00A217E3" w:rsidRDefault="00801EC7" w:rsidP="00A21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1EC7" w:rsidRPr="00A217E3" w:rsidRDefault="00801EC7" w:rsidP="00A21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адекватной реакции на соприкосновение с различными материалами.</w:t>
            </w:r>
          </w:p>
        </w:tc>
        <w:tc>
          <w:tcPr>
            <w:tcW w:w="32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1EC7" w:rsidRPr="00A217E3" w:rsidRDefault="00801EC7" w:rsidP="00A21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Задание «Угадай, какой это предмет?», « Что неправильно в рисунке», игры «Чудесный мешочек», «Ласковые лапки»</w:t>
            </w:r>
          </w:p>
        </w:tc>
        <w:tc>
          <w:tcPr>
            <w:tcW w:w="32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1EC7" w:rsidRPr="00A217E3" w:rsidRDefault="00801EC7" w:rsidP="00A21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Образцы материалов, различных по фактуре, вязкости, температуре, плотности.</w:t>
            </w:r>
          </w:p>
          <w:p w:rsidR="00801EC7" w:rsidRPr="00A217E3" w:rsidRDefault="00801EC7" w:rsidP="00A21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Дерево, металл, вода</w:t>
            </w:r>
          </w:p>
        </w:tc>
      </w:tr>
      <w:tr w:rsidR="00801EC7" w:rsidRPr="00A217E3" w:rsidTr="00A217E3">
        <w:tc>
          <w:tcPr>
            <w:tcW w:w="8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01EC7" w:rsidRPr="00A217E3" w:rsidRDefault="00801EC7" w:rsidP="00A21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41-42</w:t>
            </w:r>
          </w:p>
        </w:tc>
        <w:tc>
          <w:tcPr>
            <w:tcW w:w="31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1EC7" w:rsidRPr="00A217E3" w:rsidRDefault="00801EC7" w:rsidP="00A21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Адекватная реакция на </w:t>
            </w:r>
            <w:r w:rsidRPr="00A2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соприкосновение с материалами, различными по температуре:</w:t>
            </w:r>
          </w:p>
          <w:p w:rsidR="00801EC7" w:rsidRPr="00A217E3" w:rsidRDefault="00801EC7" w:rsidP="00A21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-холодный;</w:t>
            </w:r>
          </w:p>
          <w:p w:rsidR="00801EC7" w:rsidRPr="00A217E3" w:rsidRDefault="00801EC7" w:rsidP="00A21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-теплый.</w:t>
            </w:r>
          </w:p>
        </w:tc>
        <w:tc>
          <w:tcPr>
            <w:tcW w:w="7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01EC7" w:rsidRPr="00A217E3" w:rsidRDefault="00801EC7" w:rsidP="00A21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01EC7" w:rsidRPr="00A217E3" w:rsidRDefault="00801EC7" w:rsidP="00A21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1EC7" w:rsidRPr="00A217E3" w:rsidRDefault="00801EC7" w:rsidP="00A21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Формирование адекватной </w:t>
            </w:r>
            <w:r w:rsidRPr="00A2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реакции на соприкосновение с различными материалами.</w:t>
            </w:r>
          </w:p>
          <w:p w:rsidR="00801EC7" w:rsidRPr="00A217E3" w:rsidRDefault="00801EC7" w:rsidP="00A21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1EC7" w:rsidRPr="00A217E3" w:rsidRDefault="00801EC7" w:rsidP="00A21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Задание «Угадай, какой это </w:t>
            </w:r>
            <w:r w:rsidRPr="00A2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предмет?», « Что неправильно в рисунке», игры «Чудесный мешочек», «Ласковые лапки»</w:t>
            </w:r>
          </w:p>
        </w:tc>
        <w:tc>
          <w:tcPr>
            <w:tcW w:w="32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1EC7" w:rsidRPr="00A217E3" w:rsidRDefault="00801EC7" w:rsidP="00A21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Образцы материалов, </w:t>
            </w:r>
            <w:r w:rsidRPr="00A2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различных по фактуре, вязкости, температуре, плотности.</w:t>
            </w:r>
          </w:p>
          <w:p w:rsidR="00801EC7" w:rsidRPr="00A217E3" w:rsidRDefault="00801EC7" w:rsidP="00A21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01EC7" w:rsidRPr="00A217E3" w:rsidRDefault="00801EC7" w:rsidP="00A21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Дерево, металл, вода</w:t>
            </w:r>
          </w:p>
        </w:tc>
      </w:tr>
      <w:tr w:rsidR="00801EC7" w:rsidRPr="00A217E3" w:rsidTr="00A217E3">
        <w:tc>
          <w:tcPr>
            <w:tcW w:w="8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01EC7" w:rsidRPr="00A217E3" w:rsidRDefault="00801EC7" w:rsidP="00A21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43-44</w:t>
            </w:r>
          </w:p>
        </w:tc>
        <w:tc>
          <w:tcPr>
            <w:tcW w:w="31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1EC7" w:rsidRPr="00A217E3" w:rsidRDefault="00801EC7" w:rsidP="00A21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Адекватная реакция на соприкосновение с материалами, различными по вязкости:</w:t>
            </w:r>
          </w:p>
          <w:p w:rsidR="00801EC7" w:rsidRPr="00A217E3" w:rsidRDefault="00801EC7" w:rsidP="00A21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-густой;</w:t>
            </w:r>
          </w:p>
          <w:p w:rsidR="00801EC7" w:rsidRPr="00A217E3" w:rsidRDefault="00801EC7" w:rsidP="00A21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-жидкий;</w:t>
            </w:r>
          </w:p>
          <w:p w:rsidR="00801EC7" w:rsidRPr="00A217E3" w:rsidRDefault="00801EC7" w:rsidP="00A21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-сыпучий.</w:t>
            </w:r>
          </w:p>
        </w:tc>
        <w:tc>
          <w:tcPr>
            <w:tcW w:w="7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01EC7" w:rsidRPr="00A217E3" w:rsidRDefault="00801EC7" w:rsidP="00A21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01EC7" w:rsidRPr="00A217E3" w:rsidRDefault="00801EC7" w:rsidP="00A21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1EC7" w:rsidRPr="00A217E3" w:rsidRDefault="00801EC7" w:rsidP="00A21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адекватной реакции на соприкосновение с различными материалами.</w:t>
            </w:r>
          </w:p>
          <w:p w:rsidR="00801EC7" w:rsidRPr="00A217E3" w:rsidRDefault="00801EC7" w:rsidP="00A21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1EC7" w:rsidRPr="00A217E3" w:rsidRDefault="00801EC7" w:rsidP="00A21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Пальчиковые игры.</w:t>
            </w:r>
          </w:p>
        </w:tc>
        <w:tc>
          <w:tcPr>
            <w:tcW w:w="32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1EC7" w:rsidRPr="00A217E3" w:rsidRDefault="00801EC7" w:rsidP="00A21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Клейстер, вода, песок, крупы</w:t>
            </w:r>
          </w:p>
        </w:tc>
      </w:tr>
      <w:tr w:rsidR="00801EC7" w:rsidRPr="00A217E3" w:rsidTr="00A217E3">
        <w:tc>
          <w:tcPr>
            <w:tcW w:w="8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01EC7" w:rsidRPr="00A217E3" w:rsidRDefault="00801EC7" w:rsidP="00A21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45-56</w:t>
            </w:r>
          </w:p>
        </w:tc>
        <w:tc>
          <w:tcPr>
            <w:tcW w:w="31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1EC7" w:rsidRPr="00A217E3" w:rsidRDefault="00801EC7" w:rsidP="00A21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Адекватная реакция на соприкосновение с материалами, различными по состоянию:</w:t>
            </w:r>
          </w:p>
          <w:p w:rsidR="00801EC7" w:rsidRPr="00A217E3" w:rsidRDefault="00801EC7" w:rsidP="00A21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-мокрый;</w:t>
            </w:r>
          </w:p>
          <w:p w:rsidR="00801EC7" w:rsidRPr="00A217E3" w:rsidRDefault="00801EC7" w:rsidP="00A21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-сухой.</w:t>
            </w:r>
          </w:p>
        </w:tc>
        <w:tc>
          <w:tcPr>
            <w:tcW w:w="7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01EC7" w:rsidRPr="00A217E3" w:rsidRDefault="00801EC7" w:rsidP="00A21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01EC7" w:rsidRPr="00A217E3" w:rsidRDefault="00801EC7" w:rsidP="00A21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1EC7" w:rsidRPr="00A217E3" w:rsidRDefault="00801EC7" w:rsidP="00A21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адекватной реакции на соприкосновение с различными материалами.</w:t>
            </w:r>
          </w:p>
          <w:p w:rsidR="00801EC7" w:rsidRPr="00A217E3" w:rsidRDefault="00801EC7" w:rsidP="00A21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1EC7" w:rsidRPr="00A217E3" w:rsidRDefault="00801EC7" w:rsidP="00A21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Задание «Угадай, какой это предмет?», « Что неправильно в рисунке», игры «Чудесный мешочек», «Ласковые лапки»</w:t>
            </w:r>
          </w:p>
        </w:tc>
        <w:tc>
          <w:tcPr>
            <w:tcW w:w="32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1EC7" w:rsidRPr="00A217E3" w:rsidRDefault="00801EC7" w:rsidP="00A21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Предметы обихода.</w:t>
            </w:r>
          </w:p>
        </w:tc>
      </w:tr>
      <w:tr w:rsidR="00801EC7" w:rsidRPr="00A217E3" w:rsidTr="00A217E3">
        <w:tc>
          <w:tcPr>
            <w:tcW w:w="8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01EC7" w:rsidRPr="00A217E3" w:rsidRDefault="00801EC7" w:rsidP="00A21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47-48</w:t>
            </w:r>
          </w:p>
        </w:tc>
        <w:tc>
          <w:tcPr>
            <w:tcW w:w="31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1EC7" w:rsidRPr="00A217E3" w:rsidRDefault="00801EC7" w:rsidP="00A21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Адекватная реакция на соприкосновение с материалами, различными по фактуре:</w:t>
            </w:r>
          </w:p>
          <w:p w:rsidR="00801EC7" w:rsidRPr="00A217E3" w:rsidRDefault="00801EC7" w:rsidP="00A21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-гладкий;</w:t>
            </w:r>
          </w:p>
          <w:p w:rsidR="00801EC7" w:rsidRPr="00A217E3" w:rsidRDefault="00801EC7" w:rsidP="00A21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-шероховатый.</w:t>
            </w:r>
          </w:p>
        </w:tc>
        <w:tc>
          <w:tcPr>
            <w:tcW w:w="7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01EC7" w:rsidRPr="00A217E3" w:rsidRDefault="00801EC7" w:rsidP="00A21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01EC7" w:rsidRPr="00A217E3" w:rsidRDefault="00801EC7" w:rsidP="00A21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1EC7" w:rsidRPr="00A217E3" w:rsidRDefault="00801EC7" w:rsidP="00A21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адекватной реакции на соприкосновение с различными материалами.</w:t>
            </w:r>
          </w:p>
          <w:p w:rsidR="00801EC7" w:rsidRPr="00A217E3" w:rsidRDefault="00801EC7" w:rsidP="00A21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1EC7" w:rsidRPr="00A217E3" w:rsidRDefault="00801EC7" w:rsidP="00A21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«Волшебный мешочек»</w:t>
            </w:r>
          </w:p>
        </w:tc>
        <w:tc>
          <w:tcPr>
            <w:tcW w:w="32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1EC7" w:rsidRPr="00A217E3" w:rsidRDefault="00801EC7" w:rsidP="00A21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Дерево, бумага</w:t>
            </w:r>
          </w:p>
        </w:tc>
      </w:tr>
      <w:tr w:rsidR="00801EC7" w:rsidRPr="00A217E3" w:rsidTr="00A217E3">
        <w:tc>
          <w:tcPr>
            <w:tcW w:w="8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01EC7" w:rsidRPr="00A217E3" w:rsidRDefault="00801EC7" w:rsidP="00A21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49-50</w:t>
            </w:r>
          </w:p>
        </w:tc>
        <w:tc>
          <w:tcPr>
            <w:tcW w:w="31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1EC7" w:rsidRPr="00A217E3" w:rsidRDefault="00801EC7" w:rsidP="00A21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Адекватная реакция на вибрацию, исходящую от объектов.</w:t>
            </w:r>
          </w:p>
          <w:p w:rsidR="00801EC7" w:rsidRPr="00A217E3" w:rsidRDefault="00801EC7" w:rsidP="00A21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01EC7" w:rsidRPr="00A217E3" w:rsidRDefault="00801EC7" w:rsidP="00A21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01EC7" w:rsidRPr="00A217E3" w:rsidRDefault="00801EC7" w:rsidP="00A21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1EC7" w:rsidRPr="00A217E3" w:rsidRDefault="00801EC7" w:rsidP="00A21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адекватной реакции на вибрацию, исходящую от объектов.</w:t>
            </w:r>
          </w:p>
        </w:tc>
        <w:tc>
          <w:tcPr>
            <w:tcW w:w="32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1EC7" w:rsidRPr="00A217E3" w:rsidRDefault="00801EC7" w:rsidP="00A21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1EC7" w:rsidRPr="00A217E3" w:rsidRDefault="00801EC7" w:rsidP="00A21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Вибрирующие игрушки, </w:t>
            </w:r>
            <w:proofErr w:type="spellStart"/>
            <w:r w:rsidRPr="00A2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массажеры</w:t>
            </w:r>
            <w:proofErr w:type="spellEnd"/>
            <w:r w:rsidRPr="00A2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без звука, бытовые приборы, камертон, музыкальное кресло и т. д.</w:t>
            </w:r>
          </w:p>
        </w:tc>
      </w:tr>
      <w:tr w:rsidR="00801EC7" w:rsidRPr="00A217E3" w:rsidTr="00A217E3">
        <w:tc>
          <w:tcPr>
            <w:tcW w:w="8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01EC7" w:rsidRPr="00A217E3" w:rsidRDefault="00801EC7" w:rsidP="00A21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51-52</w:t>
            </w:r>
          </w:p>
        </w:tc>
        <w:tc>
          <w:tcPr>
            <w:tcW w:w="31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1EC7" w:rsidRPr="00A217E3" w:rsidRDefault="00801EC7" w:rsidP="00A21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Адекватная реакция на давление на поверхность тела.</w:t>
            </w:r>
          </w:p>
        </w:tc>
        <w:tc>
          <w:tcPr>
            <w:tcW w:w="7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01EC7" w:rsidRPr="00A217E3" w:rsidRDefault="00801EC7" w:rsidP="00A21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01EC7" w:rsidRPr="00A217E3" w:rsidRDefault="00801EC7" w:rsidP="00A21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1EC7" w:rsidRPr="00A217E3" w:rsidRDefault="00801EC7" w:rsidP="00A21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адекватной реакции на давление на поверхность тела.</w:t>
            </w:r>
          </w:p>
        </w:tc>
        <w:tc>
          <w:tcPr>
            <w:tcW w:w="32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1EC7" w:rsidRPr="00A217E3" w:rsidRDefault="00801EC7" w:rsidP="00A21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1EC7" w:rsidRPr="00A217E3" w:rsidRDefault="00801EC7" w:rsidP="00A21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Мячи с разными поверхностями, </w:t>
            </w:r>
            <w:proofErr w:type="spellStart"/>
            <w:r w:rsidRPr="00A2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массажеры</w:t>
            </w:r>
            <w:proofErr w:type="spellEnd"/>
            <w:r w:rsidRPr="00A2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др.</w:t>
            </w:r>
          </w:p>
        </w:tc>
      </w:tr>
      <w:tr w:rsidR="00801EC7" w:rsidRPr="00A217E3" w:rsidTr="00A217E3">
        <w:tc>
          <w:tcPr>
            <w:tcW w:w="8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01EC7" w:rsidRPr="00A217E3" w:rsidRDefault="00801EC7" w:rsidP="00A21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53-54</w:t>
            </w:r>
          </w:p>
        </w:tc>
        <w:tc>
          <w:tcPr>
            <w:tcW w:w="31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1EC7" w:rsidRPr="00A217E3" w:rsidRDefault="00801EC7" w:rsidP="00A21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Адекватная реакция на горизонтальное положение тела.</w:t>
            </w:r>
          </w:p>
        </w:tc>
        <w:tc>
          <w:tcPr>
            <w:tcW w:w="7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01EC7" w:rsidRPr="00A217E3" w:rsidRDefault="00801EC7" w:rsidP="00A21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01EC7" w:rsidRPr="00A217E3" w:rsidRDefault="00801EC7" w:rsidP="00A21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1EC7" w:rsidRPr="00A217E3" w:rsidRDefault="00801EC7" w:rsidP="00A21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адекватной реакции на положение тела.</w:t>
            </w:r>
          </w:p>
          <w:p w:rsidR="00801EC7" w:rsidRPr="00A217E3" w:rsidRDefault="00801EC7" w:rsidP="00A21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1EC7" w:rsidRPr="00A217E3" w:rsidRDefault="00801EC7" w:rsidP="00A21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1EC7" w:rsidRPr="00A217E3" w:rsidRDefault="00801EC7" w:rsidP="00A21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01EC7" w:rsidRPr="00A217E3" w:rsidTr="00A217E3">
        <w:tc>
          <w:tcPr>
            <w:tcW w:w="8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01EC7" w:rsidRPr="00A217E3" w:rsidRDefault="00801EC7" w:rsidP="00A21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55-56</w:t>
            </w:r>
          </w:p>
        </w:tc>
        <w:tc>
          <w:tcPr>
            <w:tcW w:w="31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1EC7" w:rsidRPr="00A217E3" w:rsidRDefault="00801EC7" w:rsidP="00A21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Адекватная реакция на</w:t>
            </w:r>
          </w:p>
          <w:p w:rsidR="00801EC7" w:rsidRPr="00A217E3" w:rsidRDefault="00801EC7" w:rsidP="00A21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вертикальное положение тела.</w:t>
            </w:r>
          </w:p>
        </w:tc>
        <w:tc>
          <w:tcPr>
            <w:tcW w:w="7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01EC7" w:rsidRPr="00A217E3" w:rsidRDefault="00801EC7" w:rsidP="00A21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01EC7" w:rsidRPr="00A217E3" w:rsidRDefault="00801EC7" w:rsidP="00A21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1EC7" w:rsidRPr="00A217E3" w:rsidRDefault="00801EC7" w:rsidP="00A21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адекватной реакции на положение тела.</w:t>
            </w:r>
          </w:p>
          <w:p w:rsidR="00801EC7" w:rsidRPr="00A217E3" w:rsidRDefault="00801EC7" w:rsidP="00A21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1EC7" w:rsidRPr="00A217E3" w:rsidRDefault="00801EC7" w:rsidP="00A21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1EC7" w:rsidRPr="00A217E3" w:rsidRDefault="00801EC7" w:rsidP="00A21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01EC7" w:rsidRPr="00A217E3" w:rsidTr="00A217E3">
        <w:tc>
          <w:tcPr>
            <w:tcW w:w="8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01EC7" w:rsidRPr="00A217E3" w:rsidRDefault="00801EC7" w:rsidP="00A21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57-58</w:t>
            </w:r>
          </w:p>
        </w:tc>
        <w:tc>
          <w:tcPr>
            <w:tcW w:w="31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1EC7" w:rsidRPr="00A217E3" w:rsidRDefault="00801EC7" w:rsidP="00A21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Адекватная реакция на изменение положения тела.</w:t>
            </w:r>
          </w:p>
        </w:tc>
        <w:tc>
          <w:tcPr>
            <w:tcW w:w="7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01EC7" w:rsidRPr="00A217E3" w:rsidRDefault="00801EC7" w:rsidP="00A21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01EC7" w:rsidRPr="00A217E3" w:rsidRDefault="00801EC7" w:rsidP="00A21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1EC7" w:rsidRPr="00A217E3" w:rsidRDefault="00801EC7" w:rsidP="00A21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адекватной реакции на изменение положения тела.</w:t>
            </w:r>
          </w:p>
        </w:tc>
        <w:tc>
          <w:tcPr>
            <w:tcW w:w="32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1EC7" w:rsidRPr="00A217E3" w:rsidRDefault="00801EC7" w:rsidP="00A21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1EC7" w:rsidRPr="00A217E3" w:rsidRDefault="00801EC7" w:rsidP="00A21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Мячи с разными поверхностями, </w:t>
            </w:r>
            <w:proofErr w:type="spellStart"/>
            <w:r w:rsidRPr="00A2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массажеры</w:t>
            </w:r>
            <w:proofErr w:type="spellEnd"/>
            <w:r w:rsidRPr="00A2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др.</w:t>
            </w:r>
          </w:p>
        </w:tc>
      </w:tr>
      <w:tr w:rsidR="00801EC7" w:rsidRPr="00A217E3" w:rsidTr="00A217E3">
        <w:tc>
          <w:tcPr>
            <w:tcW w:w="8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01EC7" w:rsidRPr="00A217E3" w:rsidRDefault="00801EC7" w:rsidP="00A21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59-60</w:t>
            </w:r>
          </w:p>
        </w:tc>
        <w:tc>
          <w:tcPr>
            <w:tcW w:w="31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1EC7" w:rsidRPr="00A217E3" w:rsidRDefault="00801EC7" w:rsidP="00A21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Адекватная реакция на изменение положения  частей тела.</w:t>
            </w:r>
          </w:p>
        </w:tc>
        <w:tc>
          <w:tcPr>
            <w:tcW w:w="7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01EC7" w:rsidRPr="00A217E3" w:rsidRDefault="00801EC7" w:rsidP="00A21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01EC7" w:rsidRPr="00A217E3" w:rsidRDefault="00801EC7" w:rsidP="00A21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1EC7" w:rsidRPr="00A217E3" w:rsidRDefault="00801EC7" w:rsidP="00A21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адекватной реакции на положение частей тела.</w:t>
            </w:r>
          </w:p>
        </w:tc>
        <w:tc>
          <w:tcPr>
            <w:tcW w:w="32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1EC7" w:rsidRPr="00A217E3" w:rsidRDefault="00801EC7" w:rsidP="00A21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1EC7" w:rsidRPr="00A217E3" w:rsidRDefault="00801EC7" w:rsidP="00A21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1EC7" w:rsidRPr="00A217E3" w:rsidTr="00A217E3">
        <w:tc>
          <w:tcPr>
            <w:tcW w:w="8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01EC7" w:rsidRPr="00A217E3" w:rsidRDefault="00801EC7" w:rsidP="00A21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31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1EC7" w:rsidRPr="00A217E3" w:rsidRDefault="00801EC7" w:rsidP="00A21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Адекватная реакция на соприкосновение тела с разными видами поверхностей.</w:t>
            </w:r>
          </w:p>
        </w:tc>
        <w:tc>
          <w:tcPr>
            <w:tcW w:w="7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01EC7" w:rsidRPr="00A217E3" w:rsidRDefault="00801EC7" w:rsidP="00A21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01EC7" w:rsidRPr="00A217E3" w:rsidRDefault="00801EC7" w:rsidP="00A21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1EC7" w:rsidRPr="00A217E3" w:rsidRDefault="00801EC7" w:rsidP="00A21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адекватной реакции на соприкосновение тела с разными видами поверхностей.</w:t>
            </w:r>
          </w:p>
        </w:tc>
        <w:tc>
          <w:tcPr>
            <w:tcW w:w="32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1EC7" w:rsidRPr="00A217E3" w:rsidRDefault="00801EC7" w:rsidP="00A21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 «Делай как я»</w:t>
            </w:r>
          </w:p>
        </w:tc>
        <w:tc>
          <w:tcPr>
            <w:tcW w:w="32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1EC7" w:rsidRPr="00A217E3" w:rsidRDefault="00801EC7" w:rsidP="00A21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Образцы материалов.</w:t>
            </w:r>
          </w:p>
        </w:tc>
      </w:tr>
      <w:tr w:rsidR="00801EC7" w:rsidRPr="00A217E3" w:rsidTr="00A217E3">
        <w:tc>
          <w:tcPr>
            <w:tcW w:w="8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01EC7" w:rsidRPr="00A217E3" w:rsidRDefault="00801EC7" w:rsidP="00A21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31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1EC7" w:rsidRPr="00A217E3" w:rsidRDefault="00801EC7" w:rsidP="00A21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Различение свойств материалов:</w:t>
            </w:r>
          </w:p>
          <w:p w:rsidR="00801EC7" w:rsidRPr="00A217E3" w:rsidRDefault="00801EC7" w:rsidP="00A21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-холодный,</w:t>
            </w:r>
          </w:p>
          <w:p w:rsidR="00801EC7" w:rsidRPr="00A217E3" w:rsidRDefault="00801EC7" w:rsidP="00A21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-горячий.</w:t>
            </w:r>
          </w:p>
        </w:tc>
        <w:tc>
          <w:tcPr>
            <w:tcW w:w="7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01EC7" w:rsidRPr="00A217E3" w:rsidRDefault="00801EC7" w:rsidP="00A21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01EC7" w:rsidRPr="00A217E3" w:rsidRDefault="00801EC7" w:rsidP="00A21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1EC7" w:rsidRPr="00A217E3" w:rsidRDefault="00801EC7" w:rsidP="00A21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различать свойства материалов.</w:t>
            </w:r>
          </w:p>
          <w:p w:rsidR="00801EC7" w:rsidRPr="00A217E3" w:rsidRDefault="00801EC7" w:rsidP="00A21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1EC7" w:rsidRPr="00A217E3" w:rsidRDefault="00801EC7" w:rsidP="00A21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Игры: «Волшебный мешочек», «Угадай, что это?»</w:t>
            </w:r>
          </w:p>
        </w:tc>
        <w:tc>
          <w:tcPr>
            <w:tcW w:w="32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1EC7" w:rsidRPr="00A217E3" w:rsidRDefault="00801EC7" w:rsidP="00A21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Вода</w:t>
            </w:r>
          </w:p>
        </w:tc>
      </w:tr>
      <w:tr w:rsidR="00801EC7" w:rsidRPr="00A217E3" w:rsidTr="00A217E3">
        <w:tc>
          <w:tcPr>
            <w:tcW w:w="8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01EC7" w:rsidRPr="00A217E3" w:rsidRDefault="00801EC7" w:rsidP="00A21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31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1EC7" w:rsidRPr="00A217E3" w:rsidRDefault="00801EC7" w:rsidP="00A21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Различение свойств материалов:</w:t>
            </w:r>
          </w:p>
          <w:p w:rsidR="00801EC7" w:rsidRPr="00A217E3" w:rsidRDefault="00801EC7" w:rsidP="00A21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-гладкий,</w:t>
            </w:r>
          </w:p>
          <w:p w:rsidR="00801EC7" w:rsidRPr="00A217E3" w:rsidRDefault="00801EC7" w:rsidP="00A21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-шероховатый.</w:t>
            </w:r>
          </w:p>
        </w:tc>
        <w:tc>
          <w:tcPr>
            <w:tcW w:w="7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01EC7" w:rsidRPr="00A217E3" w:rsidRDefault="00801EC7" w:rsidP="00A21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01EC7" w:rsidRPr="00A217E3" w:rsidRDefault="00801EC7" w:rsidP="00A21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1EC7" w:rsidRPr="00A217E3" w:rsidRDefault="00801EC7" w:rsidP="00A21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различать свойства материалов</w:t>
            </w:r>
          </w:p>
        </w:tc>
        <w:tc>
          <w:tcPr>
            <w:tcW w:w="32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1EC7" w:rsidRPr="00A217E3" w:rsidRDefault="00801EC7" w:rsidP="00A21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Игра «Отгадай, что это?», «Покажи </w:t>
            </w:r>
            <w:proofErr w:type="gramStart"/>
            <w:r w:rsidRPr="00A2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такой</w:t>
            </w:r>
            <w:proofErr w:type="gramEnd"/>
            <w:r w:rsidRPr="00A2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же».</w:t>
            </w:r>
          </w:p>
        </w:tc>
        <w:tc>
          <w:tcPr>
            <w:tcW w:w="32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1EC7" w:rsidRPr="00A217E3" w:rsidRDefault="00801EC7" w:rsidP="00A21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Деревянные доски.</w:t>
            </w:r>
          </w:p>
        </w:tc>
      </w:tr>
      <w:tr w:rsidR="00801EC7" w:rsidRPr="00A217E3" w:rsidTr="00A217E3">
        <w:trPr>
          <w:trHeight w:val="1040"/>
        </w:trPr>
        <w:tc>
          <w:tcPr>
            <w:tcW w:w="8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01EC7" w:rsidRPr="00A217E3" w:rsidRDefault="00801EC7" w:rsidP="00A21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  <w:p w:rsidR="00801EC7" w:rsidRPr="00A217E3" w:rsidRDefault="00801EC7" w:rsidP="00A21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1EC7" w:rsidRPr="00A217E3" w:rsidRDefault="00801EC7" w:rsidP="00A21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7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IV. Восприятие запаха.</w:t>
            </w:r>
          </w:p>
          <w:p w:rsidR="00801EC7" w:rsidRPr="00A217E3" w:rsidRDefault="00801EC7" w:rsidP="00A21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Адекватная реакция на запахи</w:t>
            </w:r>
          </w:p>
        </w:tc>
        <w:tc>
          <w:tcPr>
            <w:tcW w:w="7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01EC7" w:rsidRPr="00A217E3" w:rsidRDefault="00801EC7" w:rsidP="00A21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01EC7" w:rsidRPr="00A217E3" w:rsidRDefault="00801EC7" w:rsidP="00A21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1EC7" w:rsidRPr="00A217E3" w:rsidRDefault="00801EC7" w:rsidP="00A21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адекватной реакции на запахи.</w:t>
            </w:r>
          </w:p>
        </w:tc>
        <w:tc>
          <w:tcPr>
            <w:tcW w:w="32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1EC7" w:rsidRPr="00A217E3" w:rsidRDefault="00801EC7" w:rsidP="00A21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1EC7" w:rsidRPr="00A217E3" w:rsidRDefault="00801EC7" w:rsidP="00A21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A2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Фрукты, овощи, продукты питания, растения (трава, цветы, хвоя), духи, мыло, зубную паста и др.</w:t>
            </w:r>
            <w:proofErr w:type="gramEnd"/>
          </w:p>
        </w:tc>
      </w:tr>
      <w:tr w:rsidR="00801EC7" w:rsidRPr="00A217E3" w:rsidTr="00A217E3">
        <w:trPr>
          <w:trHeight w:val="915"/>
        </w:trPr>
        <w:tc>
          <w:tcPr>
            <w:tcW w:w="8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01EC7" w:rsidRPr="00A217E3" w:rsidRDefault="00801EC7" w:rsidP="00A21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65-66</w:t>
            </w:r>
          </w:p>
        </w:tc>
        <w:tc>
          <w:tcPr>
            <w:tcW w:w="31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1EC7" w:rsidRPr="00A217E3" w:rsidRDefault="00801EC7" w:rsidP="00A21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Узнавание объектов по запаху.</w:t>
            </w:r>
          </w:p>
          <w:p w:rsidR="00801EC7" w:rsidRPr="00A217E3" w:rsidRDefault="00801EC7" w:rsidP="00A21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01EC7" w:rsidRPr="00A217E3" w:rsidRDefault="00801EC7" w:rsidP="00A21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01EC7" w:rsidRPr="00A217E3" w:rsidRDefault="00801EC7" w:rsidP="00A21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01EC7" w:rsidRPr="00A217E3" w:rsidRDefault="00801EC7" w:rsidP="00A21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1EC7" w:rsidRPr="00A217E3" w:rsidRDefault="00801EC7" w:rsidP="00A21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узнавать объекты по запаху.</w:t>
            </w:r>
          </w:p>
        </w:tc>
        <w:tc>
          <w:tcPr>
            <w:tcW w:w="32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1EC7" w:rsidRPr="00A217E3" w:rsidRDefault="00801EC7" w:rsidP="00A21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Игры и игровые упражнения «Узнай меня по запаху»</w:t>
            </w:r>
          </w:p>
        </w:tc>
        <w:tc>
          <w:tcPr>
            <w:tcW w:w="32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1EC7" w:rsidRPr="00A217E3" w:rsidRDefault="00801EC7" w:rsidP="00A21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A2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Фрукты, овощи, продукты питания, растения (трава, цветы, хвоя), духи, мыло, зубную паста и др.</w:t>
            </w:r>
            <w:proofErr w:type="gramEnd"/>
          </w:p>
        </w:tc>
      </w:tr>
      <w:tr w:rsidR="00801EC7" w:rsidRPr="00A217E3" w:rsidTr="00A217E3">
        <w:trPr>
          <w:trHeight w:val="915"/>
        </w:trPr>
        <w:tc>
          <w:tcPr>
            <w:tcW w:w="8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01EC7" w:rsidRPr="00A217E3" w:rsidRDefault="00801EC7" w:rsidP="00A21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67-68</w:t>
            </w:r>
          </w:p>
        </w:tc>
        <w:tc>
          <w:tcPr>
            <w:tcW w:w="31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1EC7" w:rsidRPr="00A217E3" w:rsidRDefault="00801EC7" w:rsidP="00A21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Различение объектов по запаху.</w:t>
            </w:r>
          </w:p>
        </w:tc>
        <w:tc>
          <w:tcPr>
            <w:tcW w:w="7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01EC7" w:rsidRPr="00A217E3" w:rsidRDefault="00801EC7" w:rsidP="00A21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01EC7" w:rsidRPr="00A217E3" w:rsidRDefault="00801EC7" w:rsidP="00A21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1EC7" w:rsidRPr="00A217E3" w:rsidRDefault="00801EC7" w:rsidP="00A21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различать объекты по запаху.</w:t>
            </w:r>
          </w:p>
        </w:tc>
        <w:tc>
          <w:tcPr>
            <w:tcW w:w="32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1EC7" w:rsidRPr="00A217E3" w:rsidRDefault="00801EC7" w:rsidP="00A21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1EC7" w:rsidRPr="00A217E3" w:rsidRDefault="00801EC7" w:rsidP="00A21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A2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Фрукты, овощи, продукты питания, растения (трава, цветы, хвоя), духи, мыло, зубную паста и др.</w:t>
            </w:r>
            <w:proofErr w:type="gramEnd"/>
          </w:p>
        </w:tc>
      </w:tr>
    </w:tbl>
    <w:p w:rsidR="00AB0855" w:rsidRPr="00A217E3" w:rsidRDefault="00AB0855" w:rsidP="00A217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AB0855" w:rsidRPr="00A217E3" w:rsidSect="00A217E3">
      <w:pgSz w:w="16838" w:h="11906" w:orient="landscape"/>
      <w:pgMar w:top="851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5BB8"/>
    <w:rsid w:val="001147B8"/>
    <w:rsid w:val="00172D00"/>
    <w:rsid w:val="001A0B1E"/>
    <w:rsid w:val="005E5BB8"/>
    <w:rsid w:val="00801EC7"/>
    <w:rsid w:val="00817D79"/>
    <w:rsid w:val="00A217E3"/>
    <w:rsid w:val="00AB0855"/>
    <w:rsid w:val="00BC731B"/>
    <w:rsid w:val="00CB054B"/>
    <w:rsid w:val="00CC4E1E"/>
    <w:rsid w:val="00CD4956"/>
    <w:rsid w:val="00DB60B7"/>
    <w:rsid w:val="00E03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E5BB8"/>
    <w:pPr>
      <w:spacing w:before="90" w:after="90" w:line="240" w:lineRule="auto"/>
      <w:ind w:firstLine="675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Body Text"/>
    <w:basedOn w:val="a"/>
    <w:link w:val="a5"/>
    <w:uiPriority w:val="1"/>
    <w:qFormat/>
    <w:rsid w:val="00A217E3"/>
    <w:pPr>
      <w:widowControl w:val="0"/>
      <w:autoSpaceDE w:val="0"/>
      <w:autoSpaceDN w:val="0"/>
      <w:spacing w:after="0" w:line="240" w:lineRule="auto"/>
      <w:ind w:left="53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1"/>
    <w:rsid w:val="00A217E3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E5BB8"/>
    <w:pPr>
      <w:spacing w:before="90" w:after="90" w:line="240" w:lineRule="auto"/>
      <w:ind w:firstLine="675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Body Text"/>
    <w:basedOn w:val="a"/>
    <w:link w:val="a5"/>
    <w:uiPriority w:val="1"/>
    <w:qFormat/>
    <w:rsid w:val="00A217E3"/>
    <w:pPr>
      <w:widowControl w:val="0"/>
      <w:autoSpaceDE w:val="0"/>
      <w:autoSpaceDN w:val="0"/>
      <w:spacing w:after="0" w:line="240" w:lineRule="auto"/>
      <w:ind w:left="53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1"/>
    <w:rsid w:val="00A217E3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62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8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6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9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93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0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82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3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1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9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0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96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6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75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83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6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6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69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53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17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8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9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2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7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0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46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6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1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3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1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cntd.ru/document/573500115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ocs.cntd.ru/document/573500115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docs.cntd.ru/document/566085656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docs.cntd.ru/document/566085656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docs.cntd.ru/document/57350011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19</Pages>
  <Words>6379</Words>
  <Characters>36363</Characters>
  <Application>Microsoft Office Word</Application>
  <DocSecurity>0</DocSecurity>
  <Lines>303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olbta@yandex.ru</dc:creator>
  <cp:keywords/>
  <dc:description/>
  <cp:lastModifiedBy>Школа</cp:lastModifiedBy>
  <cp:revision>4</cp:revision>
  <dcterms:created xsi:type="dcterms:W3CDTF">2023-09-23T10:57:00Z</dcterms:created>
  <dcterms:modified xsi:type="dcterms:W3CDTF">2023-11-07T07:54:00Z</dcterms:modified>
</cp:coreProperties>
</file>